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F1F43" w14:textId="77777777" w:rsidR="00E051BE" w:rsidRDefault="00E051BE" w:rsidP="00405565">
      <w:pPr>
        <w:jc w:val="center"/>
        <w:rPr>
          <w:sz w:val="32"/>
          <w:szCs w:val="32"/>
        </w:rPr>
      </w:pPr>
    </w:p>
    <w:p w14:paraId="373AB1BC" w14:textId="3867CAAE" w:rsidR="00405565" w:rsidRDefault="00132491" w:rsidP="00405565">
      <w:pPr>
        <w:jc w:val="center"/>
        <w:rPr>
          <w:b/>
          <w:bCs/>
          <w:sz w:val="32"/>
          <w:szCs w:val="32"/>
          <w:u w:val="single"/>
        </w:rPr>
      </w:pPr>
      <w:r w:rsidRPr="00132491">
        <w:rPr>
          <w:b/>
          <w:bCs/>
          <w:sz w:val="32"/>
          <w:szCs w:val="32"/>
          <w:u w:val="single"/>
        </w:rPr>
        <w:t>What to look for when Buying Cattle:</w:t>
      </w:r>
    </w:p>
    <w:p w14:paraId="6022CA55" w14:textId="1783C538" w:rsidR="00132491" w:rsidRPr="00CA6167" w:rsidRDefault="00184035" w:rsidP="00132491">
      <w:pPr>
        <w:pStyle w:val="ListParagraph"/>
        <w:numPr>
          <w:ilvl w:val="0"/>
          <w:numId w:val="4"/>
        </w:numPr>
        <w:rPr>
          <w:b/>
          <w:bCs/>
          <w:sz w:val="32"/>
          <w:szCs w:val="32"/>
          <w:u w:val="single"/>
        </w:rPr>
      </w:pPr>
      <w:r>
        <w:rPr>
          <w:sz w:val="32"/>
          <w:szCs w:val="32"/>
        </w:rPr>
        <w:t>Check</w:t>
      </w:r>
      <w:r w:rsidR="00DE62D7">
        <w:rPr>
          <w:sz w:val="32"/>
          <w:szCs w:val="32"/>
        </w:rPr>
        <w:t xml:space="preserve"> registration information. This would also include checking proper brands and </w:t>
      </w:r>
      <w:r w:rsidR="00CA6167">
        <w:rPr>
          <w:sz w:val="32"/>
          <w:szCs w:val="32"/>
        </w:rPr>
        <w:t>making sure they match the papers.</w:t>
      </w:r>
      <w:r w:rsidR="00967EFF">
        <w:rPr>
          <w:sz w:val="32"/>
          <w:szCs w:val="32"/>
        </w:rPr>
        <w:t xml:space="preserve"> Animals that are not branded</w:t>
      </w:r>
      <w:r w:rsidR="00321D58">
        <w:rPr>
          <w:sz w:val="32"/>
          <w:szCs w:val="32"/>
        </w:rPr>
        <w:t xml:space="preserve"> are not registered. </w:t>
      </w:r>
    </w:p>
    <w:p w14:paraId="42002745" w14:textId="57103FAE" w:rsidR="00CA6167" w:rsidRPr="00E650C3" w:rsidRDefault="00CA6167" w:rsidP="00132491">
      <w:pPr>
        <w:pStyle w:val="ListParagraph"/>
        <w:numPr>
          <w:ilvl w:val="0"/>
          <w:numId w:val="4"/>
        </w:numPr>
        <w:rPr>
          <w:b/>
          <w:bCs/>
          <w:sz w:val="32"/>
          <w:szCs w:val="32"/>
          <w:u w:val="single"/>
        </w:rPr>
      </w:pPr>
      <w:r>
        <w:rPr>
          <w:sz w:val="32"/>
          <w:szCs w:val="32"/>
        </w:rPr>
        <w:t xml:space="preserve">If shopping for a bull, </w:t>
      </w:r>
      <w:r w:rsidR="00E650C3">
        <w:rPr>
          <w:sz w:val="32"/>
          <w:szCs w:val="32"/>
        </w:rPr>
        <w:t xml:space="preserve">a semen test for fertility is a must. </w:t>
      </w:r>
    </w:p>
    <w:p w14:paraId="1EE103A4" w14:textId="448165EF" w:rsidR="00E650C3" w:rsidRPr="00F06A31" w:rsidRDefault="00761203" w:rsidP="00132491">
      <w:pPr>
        <w:pStyle w:val="ListParagraph"/>
        <w:numPr>
          <w:ilvl w:val="0"/>
          <w:numId w:val="4"/>
        </w:numPr>
        <w:rPr>
          <w:b/>
          <w:bCs/>
          <w:sz w:val="32"/>
          <w:szCs w:val="32"/>
          <w:u w:val="single"/>
        </w:rPr>
      </w:pPr>
      <w:r>
        <w:rPr>
          <w:sz w:val="32"/>
          <w:szCs w:val="32"/>
        </w:rPr>
        <w:t>The overall</w:t>
      </w:r>
      <w:r w:rsidR="00E650C3">
        <w:rPr>
          <w:sz w:val="32"/>
          <w:szCs w:val="32"/>
        </w:rPr>
        <w:t xml:space="preserve"> soundness of the bull</w:t>
      </w:r>
      <w:r w:rsidR="00F06A31">
        <w:rPr>
          <w:sz w:val="32"/>
          <w:szCs w:val="32"/>
        </w:rPr>
        <w:t xml:space="preserve"> should be examined, to ensure the bull can cover his cows. </w:t>
      </w:r>
    </w:p>
    <w:p w14:paraId="6F61F358" w14:textId="0C847AE9" w:rsidR="00F06A31" w:rsidRPr="00C82EFB" w:rsidRDefault="00F06A31" w:rsidP="00132491">
      <w:pPr>
        <w:pStyle w:val="ListParagraph"/>
        <w:numPr>
          <w:ilvl w:val="0"/>
          <w:numId w:val="4"/>
        </w:numPr>
        <w:rPr>
          <w:b/>
          <w:bCs/>
          <w:sz w:val="32"/>
          <w:szCs w:val="32"/>
          <w:u w:val="single"/>
        </w:rPr>
      </w:pPr>
      <w:r>
        <w:rPr>
          <w:sz w:val="32"/>
          <w:szCs w:val="32"/>
        </w:rPr>
        <w:t>If the bull is old enough to have offspring, look at them</w:t>
      </w:r>
      <w:r w:rsidR="00C82EFB">
        <w:rPr>
          <w:sz w:val="32"/>
          <w:szCs w:val="32"/>
        </w:rPr>
        <w:t xml:space="preserve">.  This will give you some idea of their production. </w:t>
      </w:r>
    </w:p>
    <w:p w14:paraId="3332BA98" w14:textId="42E8CE2B" w:rsidR="00C82EFB" w:rsidRPr="00E01A08" w:rsidRDefault="00E543B5" w:rsidP="00132491">
      <w:pPr>
        <w:pStyle w:val="ListParagraph"/>
        <w:numPr>
          <w:ilvl w:val="0"/>
          <w:numId w:val="4"/>
        </w:numPr>
        <w:rPr>
          <w:b/>
          <w:bCs/>
          <w:sz w:val="32"/>
          <w:szCs w:val="32"/>
          <w:u w:val="single"/>
        </w:rPr>
      </w:pPr>
      <w:r>
        <w:rPr>
          <w:sz w:val="32"/>
          <w:szCs w:val="32"/>
        </w:rPr>
        <w:t>If shopping for a cow</w:t>
      </w:r>
      <w:r w:rsidR="00723A28">
        <w:rPr>
          <w:sz w:val="32"/>
          <w:szCs w:val="32"/>
        </w:rPr>
        <w:t>,</w:t>
      </w:r>
      <w:r w:rsidR="00496522">
        <w:rPr>
          <w:sz w:val="32"/>
          <w:szCs w:val="32"/>
        </w:rPr>
        <w:t xml:space="preserve"> look over her calving record.  Make sure she has one! </w:t>
      </w:r>
      <w:r w:rsidR="00D53060">
        <w:rPr>
          <w:sz w:val="32"/>
          <w:szCs w:val="32"/>
        </w:rPr>
        <w:t xml:space="preserve">Heifers can and should be bred to calve in their </w:t>
      </w:r>
      <w:r w:rsidR="00181C2F">
        <w:rPr>
          <w:sz w:val="32"/>
          <w:szCs w:val="32"/>
        </w:rPr>
        <w:t>second year.</w:t>
      </w:r>
    </w:p>
    <w:p w14:paraId="11489D09" w14:textId="75B62EB0" w:rsidR="00E01A08" w:rsidRPr="00496522" w:rsidRDefault="008F64FB" w:rsidP="00132491">
      <w:pPr>
        <w:pStyle w:val="ListParagraph"/>
        <w:numPr>
          <w:ilvl w:val="0"/>
          <w:numId w:val="4"/>
        </w:numPr>
        <w:rPr>
          <w:b/>
          <w:bCs/>
          <w:sz w:val="32"/>
          <w:szCs w:val="32"/>
          <w:u w:val="single"/>
        </w:rPr>
      </w:pPr>
      <w:r>
        <w:rPr>
          <w:sz w:val="32"/>
          <w:szCs w:val="32"/>
        </w:rPr>
        <w:t xml:space="preserve">Examine udder soundness on cows. Check for teat size, </w:t>
      </w:r>
      <w:r w:rsidR="006479AF">
        <w:rPr>
          <w:sz w:val="32"/>
          <w:szCs w:val="32"/>
        </w:rPr>
        <w:t xml:space="preserve">functionality in all the quarters. </w:t>
      </w:r>
      <w:r w:rsidR="00EC3698">
        <w:rPr>
          <w:sz w:val="32"/>
          <w:szCs w:val="32"/>
        </w:rPr>
        <w:t xml:space="preserve">If teats are </w:t>
      </w:r>
      <w:proofErr w:type="gramStart"/>
      <w:r w:rsidR="00EC3698">
        <w:rPr>
          <w:sz w:val="32"/>
          <w:szCs w:val="32"/>
        </w:rPr>
        <w:t>large</w:t>
      </w:r>
      <w:r w:rsidR="00124D89">
        <w:rPr>
          <w:sz w:val="32"/>
          <w:szCs w:val="32"/>
        </w:rPr>
        <w:t xml:space="preserve"> </w:t>
      </w:r>
      <w:r w:rsidR="001439E5">
        <w:rPr>
          <w:sz w:val="32"/>
          <w:szCs w:val="32"/>
        </w:rPr>
        <w:t xml:space="preserve"> while</w:t>
      </w:r>
      <w:proofErr w:type="gramEnd"/>
      <w:r w:rsidR="001439E5">
        <w:rPr>
          <w:sz w:val="32"/>
          <w:szCs w:val="32"/>
        </w:rPr>
        <w:t xml:space="preserve"> the cow is not lactating, they could become extremely large while lactating, </w:t>
      </w:r>
      <w:r w:rsidR="000330E5">
        <w:rPr>
          <w:sz w:val="32"/>
          <w:szCs w:val="32"/>
        </w:rPr>
        <w:t xml:space="preserve">making it hard or impossible for the calf to nurse. They can also lead to mastitis, an infection in the udder. </w:t>
      </w:r>
    </w:p>
    <w:p w14:paraId="2E9F448C" w14:textId="5429899B" w:rsidR="00EB4D0B" w:rsidRPr="00CB4F81" w:rsidRDefault="00EB4D0B" w:rsidP="00132491">
      <w:pPr>
        <w:pStyle w:val="ListParagraph"/>
        <w:numPr>
          <w:ilvl w:val="0"/>
          <w:numId w:val="4"/>
        </w:numPr>
        <w:rPr>
          <w:b/>
          <w:bCs/>
          <w:sz w:val="32"/>
          <w:szCs w:val="32"/>
          <w:u w:val="single"/>
        </w:rPr>
      </w:pPr>
      <w:r>
        <w:rPr>
          <w:sz w:val="32"/>
          <w:szCs w:val="32"/>
        </w:rPr>
        <w:t xml:space="preserve">Ask for current breeding status </w:t>
      </w:r>
      <w:proofErr w:type="gramStart"/>
      <w:r>
        <w:rPr>
          <w:sz w:val="32"/>
          <w:szCs w:val="32"/>
        </w:rPr>
        <w:t>on</w:t>
      </w:r>
      <w:proofErr w:type="gramEnd"/>
      <w:r>
        <w:rPr>
          <w:sz w:val="32"/>
          <w:szCs w:val="32"/>
        </w:rPr>
        <w:t xml:space="preserve"> cows/heifers</w:t>
      </w:r>
      <w:r w:rsidR="008613EA">
        <w:rPr>
          <w:sz w:val="32"/>
          <w:szCs w:val="32"/>
        </w:rPr>
        <w:t xml:space="preserve">.  </w:t>
      </w:r>
      <w:r w:rsidR="00392307">
        <w:rPr>
          <w:sz w:val="32"/>
          <w:szCs w:val="32"/>
        </w:rPr>
        <w:t>I</w:t>
      </w:r>
      <w:r w:rsidR="00471CAB">
        <w:rPr>
          <w:sz w:val="32"/>
          <w:szCs w:val="32"/>
        </w:rPr>
        <w:t xml:space="preserve">f purchasing a bred animal, it is recommended </w:t>
      </w:r>
      <w:r w:rsidR="000014DE">
        <w:rPr>
          <w:sz w:val="32"/>
          <w:szCs w:val="32"/>
        </w:rPr>
        <w:t xml:space="preserve">to have </w:t>
      </w:r>
      <w:proofErr w:type="spellStart"/>
      <w:r w:rsidR="000014DE">
        <w:rPr>
          <w:sz w:val="32"/>
          <w:szCs w:val="32"/>
        </w:rPr>
        <w:t>preg</w:t>
      </w:r>
      <w:proofErr w:type="spellEnd"/>
      <w:r w:rsidR="000014DE">
        <w:rPr>
          <w:sz w:val="32"/>
          <w:szCs w:val="32"/>
        </w:rPr>
        <w:t xml:space="preserve"> status verified by a vet prior to taking possession of animal.  This protects the buyer and seller. </w:t>
      </w:r>
    </w:p>
    <w:p w14:paraId="61E1A249" w14:textId="6E2297FE" w:rsidR="004F4D22" w:rsidRPr="004F4D22" w:rsidRDefault="00CB4F81" w:rsidP="004F4D22">
      <w:pPr>
        <w:pStyle w:val="ListParagraph"/>
        <w:numPr>
          <w:ilvl w:val="0"/>
          <w:numId w:val="4"/>
        </w:numPr>
        <w:rPr>
          <w:b/>
          <w:bCs/>
          <w:sz w:val="32"/>
          <w:szCs w:val="32"/>
          <w:u w:val="single"/>
        </w:rPr>
      </w:pPr>
      <w:r>
        <w:rPr>
          <w:sz w:val="32"/>
          <w:szCs w:val="32"/>
        </w:rPr>
        <w:t xml:space="preserve">Ask about vaccinations and parasite control. </w:t>
      </w:r>
    </w:p>
    <w:p w14:paraId="771A9A92" w14:textId="08CAAD69" w:rsidR="00CB4F81" w:rsidRPr="00835E30" w:rsidRDefault="008F50BB" w:rsidP="00132491">
      <w:pPr>
        <w:pStyle w:val="ListParagraph"/>
        <w:numPr>
          <w:ilvl w:val="0"/>
          <w:numId w:val="4"/>
        </w:numPr>
        <w:rPr>
          <w:b/>
          <w:bCs/>
          <w:sz w:val="32"/>
          <w:szCs w:val="32"/>
          <w:u w:val="single"/>
        </w:rPr>
      </w:pPr>
      <w:r>
        <w:rPr>
          <w:sz w:val="32"/>
          <w:szCs w:val="32"/>
        </w:rPr>
        <w:t xml:space="preserve">If traveling with cattle over state lines, be sure the seller </w:t>
      </w:r>
      <w:proofErr w:type="gramStart"/>
      <w:r>
        <w:rPr>
          <w:sz w:val="32"/>
          <w:szCs w:val="32"/>
        </w:rPr>
        <w:t>is able to</w:t>
      </w:r>
      <w:proofErr w:type="gramEnd"/>
      <w:r>
        <w:rPr>
          <w:sz w:val="32"/>
          <w:szCs w:val="32"/>
        </w:rPr>
        <w:t xml:space="preserve"> complete health paperwork to meet your home states requirements. </w:t>
      </w:r>
    </w:p>
    <w:p w14:paraId="24EF1444" w14:textId="7C1133B7" w:rsidR="007F78AD" w:rsidRPr="004F094C" w:rsidRDefault="002F0B44" w:rsidP="005C471F">
      <w:pPr>
        <w:pStyle w:val="ListParagraph"/>
        <w:numPr>
          <w:ilvl w:val="0"/>
          <w:numId w:val="4"/>
        </w:numPr>
        <w:rPr>
          <w:sz w:val="32"/>
          <w:szCs w:val="32"/>
        </w:rPr>
      </w:pPr>
      <w:r w:rsidRPr="004F094C">
        <w:rPr>
          <w:sz w:val="32"/>
          <w:szCs w:val="32"/>
        </w:rPr>
        <w:t xml:space="preserve">Check the </w:t>
      </w:r>
      <w:r w:rsidR="00761203" w:rsidRPr="004F094C">
        <w:rPr>
          <w:sz w:val="32"/>
          <w:szCs w:val="32"/>
        </w:rPr>
        <w:t>animal’s</w:t>
      </w:r>
      <w:r w:rsidRPr="004F094C">
        <w:rPr>
          <w:sz w:val="32"/>
          <w:szCs w:val="32"/>
        </w:rPr>
        <w:t xml:space="preserve"> temperament!  Watch for high headed flight behavior, or for aggressive mean </w:t>
      </w:r>
      <w:r w:rsidR="00F74100" w:rsidRPr="004F094C">
        <w:rPr>
          <w:sz w:val="32"/>
          <w:szCs w:val="32"/>
        </w:rPr>
        <w:t xml:space="preserve">behavior.  These traits can be very challenging for </w:t>
      </w:r>
      <w:proofErr w:type="gramStart"/>
      <w:r w:rsidR="00F74100" w:rsidRPr="004F094C">
        <w:rPr>
          <w:sz w:val="32"/>
          <w:szCs w:val="32"/>
        </w:rPr>
        <w:t>a new</w:t>
      </w:r>
      <w:proofErr w:type="gramEnd"/>
      <w:r w:rsidR="00F74100" w:rsidRPr="004F094C">
        <w:rPr>
          <w:sz w:val="32"/>
          <w:szCs w:val="32"/>
        </w:rPr>
        <w:t xml:space="preserve"> or </w:t>
      </w:r>
      <w:r w:rsidR="00761203" w:rsidRPr="004F094C">
        <w:rPr>
          <w:sz w:val="32"/>
          <w:szCs w:val="32"/>
        </w:rPr>
        <w:t xml:space="preserve">inexperienced cattle owners. </w:t>
      </w:r>
      <w:r w:rsidR="007F78AD" w:rsidRPr="004F094C">
        <w:rPr>
          <w:sz w:val="32"/>
          <w:szCs w:val="32"/>
        </w:rPr>
        <w:br w:type="page"/>
      </w:r>
    </w:p>
    <w:p w14:paraId="472A0DB3" w14:textId="41055725" w:rsidR="007F78AD" w:rsidRDefault="007F78AD" w:rsidP="007F78AD">
      <w:pPr>
        <w:pStyle w:val="ListParagraph"/>
        <w:jc w:val="center"/>
        <w:rPr>
          <w:b/>
          <w:bCs/>
          <w:sz w:val="32"/>
          <w:szCs w:val="32"/>
          <w:u w:val="single"/>
        </w:rPr>
      </w:pPr>
      <w:r w:rsidRPr="007F78AD">
        <w:rPr>
          <w:b/>
          <w:bCs/>
          <w:sz w:val="32"/>
          <w:szCs w:val="32"/>
          <w:u w:val="single"/>
        </w:rPr>
        <w:lastRenderedPageBreak/>
        <w:t>Registration</w:t>
      </w:r>
      <w:r>
        <w:rPr>
          <w:b/>
          <w:bCs/>
          <w:sz w:val="32"/>
          <w:szCs w:val="32"/>
          <w:u w:val="single"/>
        </w:rPr>
        <w:t>/</w:t>
      </w:r>
      <w:r w:rsidR="00426475">
        <w:rPr>
          <w:b/>
          <w:bCs/>
          <w:sz w:val="32"/>
          <w:szCs w:val="32"/>
          <w:u w:val="single"/>
        </w:rPr>
        <w:t xml:space="preserve">Record keeping </w:t>
      </w:r>
      <w:proofErr w:type="gramStart"/>
      <w:r w:rsidRPr="007F78AD">
        <w:rPr>
          <w:b/>
          <w:bCs/>
          <w:sz w:val="32"/>
          <w:szCs w:val="32"/>
          <w:u w:val="single"/>
        </w:rPr>
        <w:t>Tips</w:t>
      </w:r>
      <w:proofErr w:type="gramEnd"/>
    </w:p>
    <w:p w14:paraId="59756869" w14:textId="77777777" w:rsidR="00422619" w:rsidRDefault="00422619" w:rsidP="00BA3895">
      <w:pPr>
        <w:pStyle w:val="ListParagraph"/>
        <w:rPr>
          <w:sz w:val="32"/>
          <w:szCs w:val="32"/>
        </w:rPr>
      </w:pPr>
    </w:p>
    <w:p w14:paraId="7AAA04D4" w14:textId="29EFB310" w:rsidR="00BA3895" w:rsidRDefault="005175F4" w:rsidP="00426475">
      <w:pPr>
        <w:pStyle w:val="ListParagraph"/>
        <w:numPr>
          <w:ilvl w:val="0"/>
          <w:numId w:val="4"/>
        </w:numPr>
        <w:rPr>
          <w:sz w:val="32"/>
          <w:szCs w:val="32"/>
        </w:rPr>
      </w:pPr>
      <w:r>
        <w:rPr>
          <w:sz w:val="32"/>
          <w:szCs w:val="32"/>
        </w:rPr>
        <w:t>When r</w:t>
      </w:r>
      <w:r w:rsidR="00EC4A7E">
        <w:rPr>
          <w:sz w:val="32"/>
          <w:szCs w:val="32"/>
        </w:rPr>
        <w:t xml:space="preserve">egistering calves born on your ranch </w:t>
      </w:r>
      <w:r>
        <w:rPr>
          <w:sz w:val="32"/>
          <w:szCs w:val="32"/>
        </w:rPr>
        <w:t>the first step is branding</w:t>
      </w:r>
      <w:r w:rsidR="00645334">
        <w:rPr>
          <w:sz w:val="32"/>
          <w:szCs w:val="32"/>
        </w:rPr>
        <w:t xml:space="preserve"> them with a holding brand and private herd numbers. </w:t>
      </w:r>
    </w:p>
    <w:p w14:paraId="157DE152" w14:textId="664B87EA" w:rsidR="00426475" w:rsidRDefault="00426475" w:rsidP="00426475">
      <w:pPr>
        <w:pStyle w:val="ListParagraph"/>
        <w:numPr>
          <w:ilvl w:val="0"/>
          <w:numId w:val="4"/>
        </w:numPr>
        <w:rPr>
          <w:sz w:val="32"/>
          <w:szCs w:val="32"/>
        </w:rPr>
      </w:pPr>
      <w:r>
        <w:rPr>
          <w:sz w:val="32"/>
          <w:szCs w:val="32"/>
        </w:rPr>
        <w:t xml:space="preserve">Call the </w:t>
      </w:r>
      <w:r w:rsidR="00B95B78">
        <w:rPr>
          <w:sz w:val="32"/>
          <w:szCs w:val="32"/>
        </w:rPr>
        <w:t xml:space="preserve">TLBAA </w:t>
      </w:r>
      <w:r>
        <w:rPr>
          <w:sz w:val="32"/>
          <w:szCs w:val="32"/>
        </w:rPr>
        <w:t>office and get your HORNS account set up!</w:t>
      </w:r>
    </w:p>
    <w:p w14:paraId="017F79C1" w14:textId="170BA270" w:rsidR="00FE0305" w:rsidRDefault="00FE0305" w:rsidP="00426475">
      <w:pPr>
        <w:pStyle w:val="ListParagraph"/>
        <w:numPr>
          <w:ilvl w:val="0"/>
          <w:numId w:val="4"/>
        </w:numPr>
        <w:rPr>
          <w:sz w:val="32"/>
          <w:szCs w:val="32"/>
        </w:rPr>
      </w:pPr>
      <w:r>
        <w:rPr>
          <w:sz w:val="32"/>
          <w:szCs w:val="32"/>
        </w:rPr>
        <w:t xml:space="preserve">HORNS is great for registering and </w:t>
      </w:r>
      <w:r w:rsidR="006C3458">
        <w:rPr>
          <w:sz w:val="32"/>
          <w:szCs w:val="32"/>
        </w:rPr>
        <w:t xml:space="preserve">transferring your animals.  It also has several </w:t>
      </w:r>
      <w:r w:rsidR="00CA75DA">
        <w:rPr>
          <w:sz w:val="32"/>
          <w:szCs w:val="32"/>
        </w:rPr>
        <w:t>recordkeeping</w:t>
      </w:r>
      <w:r w:rsidR="006C3458">
        <w:rPr>
          <w:sz w:val="32"/>
          <w:szCs w:val="32"/>
        </w:rPr>
        <w:t xml:space="preserve"> options for your animals.</w:t>
      </w:r>
    </w:p>
    <w:p w14:paraId="41F98E88" w14:textId="2FDD9626" w:rsidR="005C6CE9" w:rsidRDefault="005C6CE9" w:rsidP="00426475">
      <w:pPr>
        <w:pStyle w:val="ListParagraph"/>
        <w:numPr>
          <w:ilvl w:val="0"/>
          <w:numId w:val="4"/>
        </w:numPr>
        <w:rPr>
          <w:sz w:val="32"/>
          <w:szCs w:val="32"/>
        </w:rPr>
      </w:pPr>
      <w:r>
        <w:rPr>
          <w:sz w:val="32"/>
          <w:szCs w:val="32"/>
        </w:rPr>
        <w:t xml:space="preserve">If transfers or registrations are done on </w:t>
      </w:r>
      <w:proofErr w:type="gramStart"/>
      <w:r>
        <w:rPr>
          <w:sz w:val="32"/>
          <w:szCs w:val="32"/>
        </w:rPr>
        <w:t>HORNS</w:t>
      </w:r>
      <w:proofErr w:type="gramEnd"/>
      <w:r>
        <w:rPr>
          <w:sz w:val="32"/>
          <w:szCs w:val="32"/>
        </w:rPr>
        <w:t xml:space="preserve"> make sure you choose the correct payment option for your situation.  They will NOT be completed until payment is made. </w:t>
      </w:r>
    </w:p>
    <w:p w14:paraId="6393E7EB" w14:textId="633E9E3D" w:rsidR="00CA75DA" w:rsidRDefault="00CA75DA" w:rsidP="00426475">
      <w:pPr>
        <w:pStyle w:val="ListParagraph"/>
        <w:numPr>
          <w:ilvl w:val="0"/>
          <w:numId w:val="4"/>
        </w:numPr>
        <w:rPr>
          <w:sz w:val="32"/>
          <w:szCs w:val="32"/>
        </w:rPr>
      </w:pPr>
      <w:r>
        <w:rPr>
          <w:sz w:val="32"/>
          <w:szCs w:val="32"/>
        </w:rPr>
        <w:t>Transferring on HORNS will require you to still mail in your copy of the registration</w:t>
      </w:r>
      <w:r w:rsidR="00DE13C8">
        <w:rPr>
          <w:sz w:val="32"/>
          <w:szCs w:val="32"/>
        </w:rPr>
        <w:t xml:space="preserve"> otherwise you will be charged for a duplicate.</w:t>
      </w:r>
    </w:p>
    <w:p w14:paraId="43EF1EBA" w14:textId="3B0754C8" w:rsidR="00DE13C8" w:rsidRDefault="001F11E7" w:rsidP="00426475">
      <w:pPr>
        <w:pStyle w:val="ListParagraph"/>
        <w:numPr>
          <w:ilvl w:val="0"/>
          <w:numId w:val="4"/>
        </w:numPr>
        <w:rPr>
          <w:sz w:val="32"/>
          <w:szCs w:val="32"/>
        </w:rPr>
      </w:pPr>
      <w:r>
        <w:rPr>
          <w:sz w:val="32"/>
          <w:szCs w:val="32"/>
        </w:rPr>
        <w:t>According to the TLBAA bylaws i</w:t>
      </w:r>
      <w:r w:rsidR="00DE13C8">
        <w:rPr>
          <w:sz w:val="32"/>
          <w:szCs w:val="32"/>
        </w:rPr>
        <w:t xml:space="preserve">t is the responsibility of the SELLER to transfer animals.  </w:t>
      </w:r>
    </w:p>
    <w:p w14:paraId="20A4D9C1" w14:textId="56CAA5AD" w:rsidR="00E80CE6" w:rsidRDefault="00E80CE6" w:rsidP="00426475">
      <w:pPr>
        <w:pStyle w:val="ListParagraph"/>
        <w:numPr>
          <w:ilvl w:val="0"/>
          <w:numId w:val="4"/>
        </w:numPr>
        <w:rPr>
          <w:sz w:val="32"/>
          <w:szCs w:val="32"/>
        </w:rPr>
      </w:pPr>
      <w:r>
        <w:rPr>
          <w:sz w:val="32"/>
          <w:szCs w:val="32"/>
        </w:rPr>
        <w:t xml:space="preserve">Selling/transferring to new breeders you will need to work with the </w:t>
      </w:r>
      <w:r w:rsidR="00520A85">
        <w:rPr>
          <w:sz w:val="32"/>
          <w:szCs w:val="32"/>
        </w:rPr>
        <w:t xml:space="preserve">TLBAA </w:t>
      </w:r>
      <w:r>
        <w:rPr>
          <w:sz w:val="32"/>
          <w:szCs w:val="32"/>
        </w:rPr>
        <w:t xml:space="preserve">Office to </w:t>
      </w:r>
      <w:r w:rsidR="00A67001">
        <w:rPr>
          <w:sz w:val="32"/>
          <w:szCs w:val="32"/>
        </w:rPr>
        <w:t>start a promotional membership.</w:t>
      </w:r>
    </w:p>
    <w:p w14:paraId="69F61AC5" w14:textId="00BBF296" w:rsidR="00426475" w:rsidRDefault="005D3FA1" w:rsidP="00426475">
      <w:pPr>
        <w:pStyle w:val="ListParagraph"/>
        <w:numPr>
          <w:ilvl w:val="0"/>
          <w:numId w:val="4"/>
        </w:numPr>
        <w:rPr>
          <w:sz w:val="32"/>
          <w:szCs w:val="32"/>
        </w:rPr>
      </w:pPr>
      <w:r>
        <w:rPr>
          <w:sz w:val="32"/>
          <w:szCs w:val="32"/>
        </w:rPr>
        <w:t>Keep and maintain a herd book.  In this book record EVERYTHING!!!!</w:t>
      </w:r>
      <w:r w:rsidR="00577D92">
        <w:rPr>
          <w:sz w:val="32"/>
          <w:szCs w:val="32"/>
        </w:rPr>
        <w:t xml:space="preserve"> Keep track o</w:t>
      </w:r>
      <w:r w:rsidR="00FF0A14">
        <w:rPr>
          <w:sz w:val="32"/>
          <w:szCs w:val="32"/>
        </w:rPr>
        <w:t>f EXACT dates of</w:t>
      </w:r>
      <w:r w:rsidR="00577D92">
        <w:rPr>
          <w:sz w:val="32"/>
          <w:szCs w:val="32"/>
        </w:rPr>
        <w:t xml:space="preserve"> which bull is in the pasture and covering cows.  Record heat dates </w:t>
      </w:r>
      <w:r w:rsidR="00422475">
        <w:rPr>
          <w:sz w:val="32"/>
          <w:szCs w:val="32"/>
        </w:rPr>
        <w:t>and birth dates on calves. You can’t keep enough records about your herd.</w:t>
      </w:r>
    </w:p>
    <w:p w14:paraId="0C993F51" w14:textId="496EB3CA" w:rsidR="00AE6758" w:rsidRDefault="00A67001" w:rsidP="00426475">
      <w:pPr>
        <w:pStyle w:val="ListParagraph"/>
        <w:numPr>
          <w:ilvl w:val="0"/>
          <w:numId w:val="4"/>
        </w:numPr>
        <w:rPr>
          <w:sz w:val="32"/>
          <w:szCs w:val="32"/>
        </w:rPr>
      </w:pPr>
      <w:r>
        <w:rPr>
          <w:sz w:val="32"/>
          <w:szCs w:val="32"/>
        </w:rPr>
        <w:t xml:space="preserve">For personal preference we keep our pedigrees in a </w:t>
      </w:r>
      <w:proofErr w:type="gramStart"/>
      <w:r>
        <w:rPr>
          <w:sz w:val="32"/>
          <w:szCs w:val="32"/>
        </w:rPr>
        <w:t>3 ring</w:t>
      </w:r>
      <w:proofErr w:type="gramEnd"/>
      <w:r>
        <w:rPr>
          <w:sz w:val="32"/>
          <w:szCs w:val="32"/>
        </w:rPr>
        <w:t xml:space="preserve"> binder</w:t>
      </w:r>
      <w:r w:rsidR="00AE6758">
        <w:rPr>
          <w:sz w:val="32"/>
          <w:szCs w:val="32"/>
        </w:rPr>
        <w:t xml:space="preserve"> with the slip in clear plastic sheets.  </w:t>
      </w:r>
    </w:p>
    <w:p w14:paraId="49BA0F3F" w14:textId="77777777" w:rsidR="00A36DAE" w:rsidRDefault="00A36DAE" w:rsidP="00426475">
      <w:pPr>
        <w:pStyle w:val="ListParagraph"/>
        <w:numPr>
          <w:ilvl w:val="0"/>
          <w:numId w:val="4"/>
        </w:numPr>
        <w:rPr>
          <w:sz w:val="32"/>
          <w:szCs w:val="32"/>
        </w:rPr>
      </w:pPr>
      <w:proofErr w:type="spellStart"/>
      <w:proofErr w:type="gramStart"/>
      <w:r>
        <w:rPr>
          <w:sz w:val="32"/>
          <w:szCs w:val="32"/>
        </w:rPr>
        <w:t>Its</w:t>
      </w:r>
      <w:proofErr w:type="spellEnd"/>
      <w:proofErr w:type="gramEnd"/>
      <w:r>
        <w:rPr>
          <w:sz w:val="32"/>
          <w:szCs w:val="32"/>
        </w:rPr>
        <w:t xml:space="preserve"> also nice to keep a photo with the pedigree just for reference. </w:t>
      </w:r>
    </w:p>
    <w:p w14:paraId="471F1387" w14:textId="107A1E58" w:rsidR="00422475" w:rsidRDefault="00A36DAE" w:rsidP="00426475">
      <w:pPr>
        <w:pStyle w:val="ListParagraph"/>
        <w:numPr>
          <w:ilvl w:val="0"/>
          <w:numId w:val="4"/>
        </w:numPr>
        <w:rPr>
          <w:sz w:val="32"/>
          <w:szCs w:val="32"/>
        </w:rPr>
      </w:pPr>
      <w:r>
        <w:rPr>
          <w:sz w:val="32"/>
          <w:szCs w:val="32"/>
        </w:rPr>
        <w:t xml:space="preserve">I really like the TLBAA calendar for recording heat dates.  It also gives you a rough due </w:t>
      </w:r>
      <w:proofErr w:type="gramStart"/>
      <w:r>
        <w:rPr>
          <w:sz w:val="32"/>
          <w:szCs w:val="32"/>
        </w:rPr>
        <w:t>date!!</w:t>
      </w:r>
      <w:proofErr w:type="gramEnd"/>
      <w:r>
        <w:rPr>
          <w:sz w:val="32"/>
          <w:szCs w:val="32"/>
        </w:rPr>
        <w:t xml:space="preserve"> </w:t>
      </w:r>
      <w:r w:rsidR="00A67001">
        <w:rPr>
          <w:sz w:val="32"/>
          <w:szCs w:val="32"/>
        </w:rPr>
        <w:t xml:space="preserve"> </w:t>
      </w:r>
      <w:r w:rsidR="00A36F7F">
        <w:rPr>
          <w:sz w:val="32"/>
          <w:szCs w:val="32"/>
        </w:rPr>
        <w:t>This will help you transfer your breeding information to your herd book</w:t>
      </w:r>
      <w:r w:rsidR="0054535C">
        <w:rPr>
          <w:sz w:val="32"/>
          <w:szCs w:val="32"/>
        </w:rPr>
        <w:t xml:space="preserve"> every year. </w:t>
      </w:r>
    </w:p>
    <w:p w14:paraId="045A6BFE" w14:textId="77777777" w:rsidR="00822C91" w:rsidRDefault="00822C91" w:rsidP="007F1F98">
      <w:pPr>
        <w:pStyle w:val="ListParagraph"/>
        <w:rPr>
          <w:sz w:val="32"/>
          <w:szCs w:val="32"/>
        </w:rPr>
      </w:pPr>
    </w:p>
    <w:p w14:paraId="03EE8F6E" w14:textId="77777777" w:rsidR="00822C91" w:rsidRDefault="00822C91" w:rsidP="007F1F98">
      <w:pPr>
        <w:pStyle w:val="ListParagraph"/>
        <w:rPr>
          <w:sz w:val="32"/>
          <w:szCs w:val="32"/>
        </w:rPr>
      </w:pPr>
    </w:p>
    <w:p w14:paraId="300EBA4F" w14:textId="77777777" w:rsidR="00822C91" w:rsidRDefault="00822C91" w:rsidP="007F1F98">
      <w:pPr>
        <w:pStyle w:val="ListParagraph"/>
        <w:rPr>
          <w:sz w:val="32"/>
          <w:szCs w:val="32"/>
        </w:rPr>
      </w:pPr>
    </w:p>
    <w:p w14:paraId="7DB3FE75" w14:textId="77777777" w:rsidR="00822C91" w:rsidRDefault="00822C91" w:rsidP="007F1F98">
      <w:pPr>
        <w:pStyle w:val="ListParagraph"/>
        <w:rPr>
          <w:sz w:val="32"/>
          <w:szCs w:val="32"/>
        </w:rPr>
      </w:pPr>
    </w:p>
    <w:p w14:paraId="13731113" w14:textId="77777777" w:rsidR="00822C91" w:rsidRDefault="00822C91" w:rsidP="007F1F98">
      <w:pPr>
        <w:pStyle w:val="ListParagraph"/>
        <w:rPr>
          <w:sz w:val="32"/>
          <w:szCs w:val="32"/>
        </w:rPr>
      </w:pPr>
    </w:p>
    <w:p w14:paraId="427511B6" w14:textId="77777777" w:rsidR="00CB600F" w:rsidRDefault="00CB600F" w:rsidP="007F1F98">
      <w:pPr>
        <w:pStyle w:val="ListParagraph"/>
        <w:rPr>
          <w:sz w:val="32"/>
          <w:szCs w:val="32"/>
        </w:rPr>
      </w:pPr>
    </w:p>
    <w:p w14:paraId="34E5068F" w14:textId="77777777" w:rsidR="00CB600F" w:rsidRDefault="00CB600F" w:rsidP="007F1F98">
      <w:pPr>
        <w:pStyle w:val="ListParagraph"/>
        <w:rPr>
          <w:sz w:val="32"/>
          <w:szCs w:val="32"/>
        </w:rPr>
      </w:pPr>
    </w:p>
    <w:p w14:paraId="124ECB6B" w14:textId="20353954" w:rsidR="007F1F98" w:rsidRDefault="007F1F98" w:rsidP="00CB600F">
      <w:pPr>
        <w:pStyle w:val="ListParagraph"/>
        <w:jc w:val="center"/>
        <w:rPr>
          <w:b/>
          <w:bCs/>
          <w:sz w:val="32"/>
          <w:szCs w:val="32"/>
        </w:rPr>
      </w:pPr>
      <w:r w:rsidRPr="007F1F98">
        <w:rPr>
          <w:b/>
          <w:bCs/>
          <w:sz w:val="32"/>
          <w:szCs w:val="32"/>
        </w:rPr>
        <w:lastRenderedPageBreak/>
        <w:t>FIRST TIME BUYERS CHECKLIST</w:t>
      </w:r>
    </w:p>
    <w:p w14:paraId="214C64D2" w14:textId="4F43625E" w:rsidR="00136C76" w:rsidRPr="00AB1E68" w:rsidRDefault="00AB1E68" w:rsidP="00CB600F">
      <w:pPr>
        <w:pStyle w:val="ListParagraph"/>
        <w:jc w:val="center"/>
        <w:rPr>
          <w:sz w:val="20"/>
          <w:szCs w:val="20"/>
        </w:rPr>
      </w:pPr>
      <w:r>
        <w:rPr>
          <w:sz w:val="20"/>
          <w:szCs w:val="20"/>
        </w:rPr>
        <w:t>The following articles are sourced from the Texas Longhorn Roundup (</w:t>
      </w:r>
      <w:hyperlink r:id="rId6" w:history="1">
        <w:r w:rsidRPr="00132449">
          <w:rPr>
            <w:rStyle w:val="Hyperlink"/>
            <w:sz w:val="20"/>
            <w:szCs w:val="20"/>
          </w:rPr>
          <w:t>www.longhornroundup.com/educational</w:t>
        </w:r>
      </w:hyperlink>
      <w:r>
        <w:rPr>
          <w:sz w:val="20"/>
          <w:szCs w:val="20"/>
        </w:rPr>
        <w:t xml:space="preserve">)  </w:t>
      </w:r>
      <w:r w:rsidR="00F51176">
        <w:rPr>
          <w:sz w:val="20"/>
          <w:szCs w:val="20"/>
        </w:rPr>
        <w:t>which is a great source of information on Texas Longhorn Cattle.  For additional information please visit their website!</w:t>
      </w:r>
    </w:p>
    <w:p w14:paraId="34B036F7" w14:textId="581E33B7" w:rsidR="00136C76" w:rsidRPr="00AB1E68" w:rsidRDefault="00136C76" w:rsidP="00CB600F">
      <w:pPr>
        <w:pStyle w:val="ListParagraph"/>
        <w:jc w:val="center"/>
        <w:rPr>
          <w:sz w:val="32"/>
          <w:szCs w:val="32"/>
        </w:rPr>
      </w:pPr>
    </w:p>
    <w:p w14:paraId="3C9E6F6E" w14:textId="6D46EBDD" w:rsidR="007F1F98" w:rsidRPr="007F1F98" w:rsidRDefault="007F1F98" w:rsidP="007F1F98">
      <w:pPr>
        <w:pStyle w:val="ListParagraph"/>
        <w:rPr>
          <w:sz w:val="32"/>
          <w:szCs w:val="32"/>
        </w:rPr>
      </w:pPr>
      <w:r w:rsidRPr="007F1F98">
        <w:rPr>
          <w:noProof/>
          <w:sz w:val="32"/>
          <w:szCs w:val="32"/>
        </w:rPr>
        <w:drawing>
          <wp:inline distT="0" distB="0" distL="0" distR="0" wp14:anchorId="1481FE4C" wp14:editId="17EA3452">
            <wp:extent cx="1408969" cy="1084285"/>
            <wp:effectExtent l="0" t="0" r="1270" b="1905"/>
            <wp:docPr id="32545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053" cy="1126675"/>
                    </a:xfrm>
                    <a:prstGeom prst="rect">
                      <a:avLst/>
                    </a:prstGeom>
                    <a:noFill/>
                    <a:ln>
                      <a:noFill/>
                    </a:ln>
                  </pic:spPr>
                </pic:pic>
              </a:graphicData>
            </a:graphic>
          </wp:inline>
        </w:drawing>
      </w:r>
    </w:p>
    <w:p w14:paraId="2525AD4C" w14:textId="77777777" w:rsidR="007F1F98" w:rsidRPr="007F1F98" w:rsidRDefault="007F1F98" w:rsidP="007F1F98">
      <w:pPr>
        <w:pStyle w:val="ListParagraph"/>
        <w:rPr>
          <w:sz w:val="32"/>
          <w:szCs w:val="32"/>
        </w:rPr>
      </w:pPr>
      <w:r w:rsidRPr="007F1F98">
        <w:rPr>
          <w:sz w:val="32"/>
          <w:szCs w:val="32"/>
        </w:rPr>
        <w:t xml:space="preserve">The following is a checklist of some basic things to keep in mind when evaluating cattle that you are thinking about purchasing. These may seem like simple and obvious things that would not be easily </w:t>
      </w:r>
      <w:proofErr w:type="gramStart"/>
      <w:r w:rsidRPr="007F1F98">
        <w:rPr>
          <w:sz w:val="32"/>
          <w:szCs w:val="32"/>
        </w:rPr>
        <w:t>over looked</w:t>
      </w:r>
      <w:proofErr w:type="gramEnd"/>
      <w:r w:rsidRPr="007F1F98">
        <w:rPr>
          <w:sz w:val="32"/>
          <w:szCs w:val="32"/>
        </w:rPr>
        <w:t xml:space="preserve">. But they are when a buyer is not focused on the overall quality of the animal but rather on one trait. First time buyers and sometimes even experienced buyers will lose focus </w:t>
      </w:r>
      <w:proofErr w:type="gramStart"/>
      <w:r w:rsidRPr="007F1F98">
        <w:rPr>
          <w:sz w:val="32"/>
          <w:szCs w:val="32"/>
        </w:rPr>
        <w:t>of</w:t>
      </w:r>
      <w:proofErr w:type="gramEnd"/>
      <w:r w:rsidRPr="007F1F98">
        <w:rPr>
          <w:sz w:val="32"/>
          <w:szCs w:val="32"/>
        </w:rPr>
        <w:t xml:space="preserve"> the overall quality of an animal. In most cases it is the amount of horn that overwhelms the buyer and makes them lose focus. In some </w:t>
      </w:r>
      <w:proofErr w:type="gramStart"/>
      <w:r w:rsidRPr="007F1F98">
        <w:rPr>
          <w:sz w:val="32"/>
          <w:szCs w:val="32"/>
        </w:rPr>
        <w:t>instances</w:t>
      </w:r>
      <w:proofErr w:type="gramEnd"/>
      <w:r w:rsidRPr="007F1F98">
        <w:rPr>
          <w:sz w:val="32"/>
          <w:szCs w:val="32"/>
        </w:rPr>
        <w:t xml:space="preserve"> I have seen a buyer overlook a major genetic defect because the animal was young and had 80” inches tip-to-tip. </w:t>
      </w:r>
      <w:r w:rsidRPr="007F1F98">
        <w:rPr>
          <w:sz w:val="32"/>
          <w:szCs w:val="32"/>
          <w:highlight w:val="yellow"/>
        </w:rPr>
        <w:t xml:space="preserve">If you want to be taken seriously and be involved in this breed for a long period of time you will not want to overlook genetic defects just because the animal has a lot of </w:t>
      </w:r>
      <w:proofErr w:type="gramStart"/>
      <w:r w:rsidRPr="007F1F98">
        <w:rPr>
          <w:sz w:val="32"/>
          <w:szCs w:val="32"/>
          <w:highlight w:val="yellow"/>
        </w:rPr>
        <w:t>horn</w:t>
      </w:r>
      <w:proofErr w:type="gramEnd"/>
      <w:r w:rsidRPr="007F1F98">
        <w:rPr>
          <w:sz w:val="32"/>
          <w:szCs w:val="32"/>
          <w:highlight w:val="yellow"/>
        </w:rPr>
        <w:t>.</w:t>
      </w:r>
      <w:r w:rsidRPr="007F1F98">
        <w:rPr>
          <w:sz w:val="32"/>
          <w:szCs w:val="32"/>
        </w:rPr>
        <w:t xml:space="preserve"> Horns alone are for the “</w:t>
      </w:r>
      <w:proofErr w:type="gramStart"/>
      <w:r w:rsidRPr="007F1F98">
        <w:rPr>
          <w:sz w:val="32"/>
          <w:szCs w:val="32"/>
        </w:rPr>
        <w:t>collector”…</w:t>
      </w:r>
      <w:proofErr w:type="gramEnd"/>
      <w:r w:rsidRPr="007F1F98">
        <w:rPr>
          <w:sz w:val="32"/>
          <w:szCs w:val="32"/>
        </w:rPr>
        <w:t>.the total package animal is for the serious Longhorn breeder. An educated buyer is one that will be happier and more profitable with his purchases. </w:t>
      </w:r>
    </w:p>
    <w:p w14:paraId="31760A63" w14:textId="564AFF47" w:rsidR="007F1F98" w:rsidRPr="007F1F98" w:rsidRDefault="007F1F98" w:rsidP="007F1F98">
      <w:pPr>
        <w:pStyle w:val="ListParagraph"/>
        <w:rPr>
          <w:sz w:val="32"/>
          <w:szCs w:val="32"/>
        </w:rPr>
      </w:pPr>
      <w:r w:rsidRPr="007F1F98">
        <w:rPr>
          <w:noProof/>
          <w:sz w:val="32"/>
          <w:szCs w:val="32"/>
        </w:rPr>
        <w:lastRenderedPageBreak/>
        <w:drawing>
          <wp:inline distT="0" distB="0" distL="0" distR="0" wp14:anchorId="5A057463" wp14:editId="6B9F3898">
            <wp:extent cx="5943600" cy="3962400"/>
            <wp:effectExtent l="0" t="0" r="0" b="0"/>
            <wp:docPr id="1190693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8794046" w14:textId="77777777" w:rsidR="007F1F98" w:rsidRPr="007F1F98" w:rsidRDefault="007F1F98" w:rsidP="007F1F98">
      <w:pPr>
        <w:pStyle w:val="ListParagraph"/>
        <w:rPr>
          <w:sz w:val="32"/>
          <w:szCs w:val="32"/>
        </w:rPr>
      </w:pPr>
      <w:r w:rsidRPr="007F1F98">
        <w:rPr>
          <w:b/>
          <w:bCs/>
          <w:sz w:val="32"/>
          <w:szCs w:val="32"/>
        </w:rPr>
        <w:t>Functionality of an Animal</w:t>
      </w:r>
    </w:p>
    <w:p w14:paraId="7EA37BC4" w14:textId="77777777" w:rsidR="007F1F98" w:rsidRPr="007F1F98" w:rsidRDefault="007F1F98" w:rsidP="007F1F98">
      <w:pPr>
        <w:pStyle w:val="ListParagraph"/>
        <w:numPr>
          <w:ilvl w:val="0"/>
          <w:numId w:val="6"/>
        </w:numPr>
        <w:rPr>
          <w:sz w:val="32"/>
          <w:szCs w:val="32"/>
        </w:rPr>
      </w:pPr>
      <w:r w:rsidRPr="007F1F98">
        <w:rPr>
          <w:sz w:val="32"/>
          <w:szCs w:val="32"/>
        </w:rPr>
        <w:t>Does it have a correct bovine structure?</w:t>
      </w:r>
    </w:p>
    <w:p w14:paraId="60D01333" w14:textId="77777777" w:rsidR="007F1F98" w:rsidRPr="007F1F98" w:rsidRDefault="007F1F98" w:rsidP="007F1F98">
      <w:pPr>
        <w:pStyle w:val="ListParagraph"/>
        <w:numPr>
          <w:ilvl w:val="0"/>
          <w:numId w:val="6"/>
        </w:numPr>
        <w:rPr>
          <w:sz w:val="32"/>
          <w:szCs w:val="32"/>
        </w:rPr>
      </w:pPr>
      <w:r w:rsidRPr="007F1F98">
        <w:rPr>
          <w:sz w:val="32"/>
          <w:szCs w:val="32"/>
        </w:rPr>
        <w:t>Good top line? Easy movement in hips and shoulders? </w:t>
      </w:r>
    </w:p>
    <w:p w14:paraId="297D7541" w14:textId="77777777" w:rsidR="007F1F98" w:rsidRPr="007F1F98" w:rsidRDefault="007F1F98" w:rsidP="007F1F98">
      <w:pPr>
        <w:pStyle w:val="ListParagraph"/>
        <w:numPr>
          <w:ilvl w:val="0"/>
          <w:numId w:val="6"/>
        </w:numPr>
        <w:rPr>
          <w:sz w:val="32"/>
          <w:szCs w:val="32"/>
        </w:rPr>
      </w:pPr>
      <w:r w:rsidRPr="007F1F98">
        <w:rPr>
          <w:sz w:val="32"/>
          <w:szCs w:val="32"/>
        </w:rPr>
        <w:t xml:space="preserve">Is it sound on its feet, </w:t>
      </w:r>
      <w:proofErr w:type="gramStart"/>
      <w:r w:rsidRPr="007F1F98">
        <w:rPr>
          <w:sz w:val="32"/>
          <w:szCs w:val="32"/>
        </w:rPr>
        <w:t>legs</w:t>
      </w:r>
      <w:proofErr w:type="gramEnd"/>
      <w:r w:rsidRPr="007F1F98">
        <w:rPr>
          <w:sz w:val="32"/>
          <w:szCs w:val="32"/>
        </w:rPr>
        <w:t xml:space="preserve"> and joints? No swelling in the joints? Can the animal move and travel well and easily?</w:t>
      </w:r>
    </w:p>
    <w:p w14:paraId="4D07FD67" w14:textId="77777777" w:rsidR="007F1F98" w:rsidRPr="007F1F98" w:rsidRDefault="007F1F98" w:rsidP="007F1F98">
      <w:pPr>
        <w:pStyle w:val="ListParagraph"/>
        <w:numPr>
          <w:ilvl w:val="0"/>
          <w:numId w:val="6"/>
        </w:numPr>
        <w:rPr>
          <w:sz w:val="32"/>
          <w:szCs w:val="32"/>
        </w:rPr>
      </w:pPr>
      <w:r w:rsidRPr="007F1F98">
        <w:rPr>
          <w:sz w:val="32"/>
          <w:szCs w:val="32"/>
        </w:rPr>
        <w:t xml:space="preserve">Mouth and jaw – Is the mouth and jaw set </w:t>
      </w:r>
      <w:proofErr w:type="gramStart"/>
      <w:r w:rsidRPr="007F1F98">
        <w:rPr>
          <w:sz w:val="32"/>
          <w:szCs w:val="32"/>
        </w:rPr>
        <w:t>straight</w:t>
      </w:r>
      <w:proofErr w:type="gramEnd"/>
      <w:r w:rsidRPr="007F1F98">
        <w:rPr>
          <w:sz w:val="32"/>
          <w:szCs w:val="32"/>
        </w:rPr>
        <w:t xml:space="preserve"> and correct? A crooked nose, mouth and/or jaw will make it more difficult for the animal to forage. </w:t>
      </w:r>
    </w:p>
    <w:p w14:paraId="46913A80" w14:textId="77777777" w:rsidR="007F1F98" w:rsidRPr="007F1F98" w:rsidRDefault="007F1F98" w:rsidP="007F1F98">
      <w:pPr>
        <w:pStyle w:val="ListParagraph"/>
        <w:rPr>
          <w:sz w:val="32"/>
          <w:szCs w:val="32"/>
        </w:rPr>
      </w:pPr>
      <w:r w:rsidRPr="007F1F98">
        <w:rPr>
          <w:sz w:val="32"/>
          <w:szCs w:val="32"/>
        </w:rPr>
        <w:t>These are important to the overall health and well-being of the animal. If the animal is structurally unsound it will have problems making good use of forage and pasture. Bulls with structural problems will have difficulty in keeping up with the cow herd, thus they will not be able to service the cows. </w:t>
      </w:r>
    </w:p>
    <w:p w14:paraId="4C7E116C" w14:textId="17610D41" w:rsidR="007F1F98" w:rsidRPr="007F1F98" w:rsidRDefault="007F1F98" w:rsidP="007F1F98">
      <w:pPr>
        <w:pStyle w:val="ListParagraph"/>
        <w:rPr>
          <w:sz w:val="32"/>
          <w:szCs w:val="32"/>
        </w:rPr>
      </w:pPr>
      <w:r w:rsidRPr="007F1F98">
        <w:rPr>
          <w:noProof/>
          <w:sz w:val="32"/>
          <w:szCs w:val="32"/>
        </w:rPr>
        <w:drawing>
          <wp:inline distT="0" distB="0" distL="0" distR="0" wp14:anchorId="1E4EDE72" wp14:editId="692DAA46">
            <wp:extent cx="2178050" cy="1257033"/>
            <wp:effectExtent l="0" t="0" r="0" b="635"/>
            <wp:docPr id="2012795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427" cy="1408460"/>
                    </a:xfrm>
                    <a:prstGeom prst="rect">
                      <a:avLst/>
                    </a:prstGeom>
                    <a:noFill/>
                    <a:ln>
                      <a:noFill/>
                    </a:ln>
                  </pic:spPr>
                </pic:pic>
              </a:graphicData>
            </a:graphic>
          </wp:inline>
        </w:drawing>
      </w:r>
    </w:p>
    <w:p w14:paraId="1B6F3CAB" w14:textId="77777777" w:rsidR="007F1F98" w:rsidRPr="007F1F98" w:rsidRDefault="007F1F98" w:rsidP="007F1F98">
      <w:pPr>
        <w:pStyle w:val="ListParagraph"/>
        <w:rPr>
          <w:sz w:val="32"/>
          <w:szCs w:val="32"/>
        </w:rPr>
      </w:pPr>
      <w:r w:rsidRPr="007F1F98">
        <w:rPr>
          <w:b/>
          <w:bCs/>
          <w:sz w:val="32"/>
          <w:szCs w:val="32"/>
        </w:rPr>
        <w:t>Reproduction</w:t>
      </w:r>
    </w:p>
    <w:p w14:paraId="15773D32" w14:textId="77777777" w:rsidR="007F1F98" w:rsidRPr="007F1F98" w:rsidRDefault="007F1F98" w:rsidP="007F1F98">
      <w:pPr>
        <w:pStyle w:val="ListParagraph"/>
        <w:rPr>
          <w:sz w:val="32"/>
          <w:szCs w:val="32"/>
        </w:rPr>
      </w:pPr>
      <w:r w:rsidRPr="007F1F98">
        <w:rPr>
          <w:b/>
          <w:bCs/>
          <w:i/>
          <w:iCs/>
          <w:sz w:val="32"/>
          <w:szCs w:val="32"/>
        </w:rPr>
        <w:lastRenderedPageBreak/>
        <w:t>Bulls</w:t>
      </w:r>
      <w:r w:rsidRPr="007F1F98">
        <w:rPr>
          <w:sz w:val="32"/>
          <w:szCs w:val="32"/>
        </w:rPr>
        <w:t> – Does he have two evenly developed testicles, hanging straight without any signs of a twist? Does he have a normal size sheath and penis opening? Swelling around the opening could indicate an injury or infection.</w:t>
      </w:r>
    </w:p>
    <w:p w14:paraId="1A736F2C" w14:textId="77777777" w:rsidR="007F1F98" w:rsidRPr="007F1F98" w:rsidRDefault="007F1F98" w:rsidP="007F1F98">
      <w:pPr>
        <w:pStyle w:val="ListParagraph"/>
        <w:rPr>
          <w:sz w:val="32"/>
          <w:szCs w:val="32"/>
        </w:rPr>
      </w:pPr>
      <w:r w:rsidRPr="007F1F98">
        <w:rPr>
          <w:b/>
          <w:bCs/>
          <w:i/>
          <w:iCs/>
          <w:sz w:val="32"/>
          <w:szCs w:val="32"/>
        </w:rPr>
        <w:t>Females</w:t>
      </w:r>
      <w:r w:rsidRPr="007F1F98">
        <w:rPr>
          <w:sz w:val="32"/>
          <w:szCs w:val="32"/>
        </w:rPr>
        <w:t xml:space="preserve"> – Does her reproductive area look normal for her age? Does she have a calf at </w:t>
      </w:r>
      <w:proofErr w:type="gramStart"/>
      <w:r w:rsidRPr="007F1F98">
        <w:rPr>
          <w:sz w:val="32"/>
          <w:szCs w:val="32"/>
        </w:rPr>
        <w:t>side</w:t>
      </w:r>
      <w:proofErr w:type="gramEnd"/>
      <w:r w:rsidRPr="007F1F98">
        <w:rPr>
          <w:sz w:val="32"/>
          <w:szCs w:val="32"/>
        </w:rPr>
        <w:t xml:space="preserve">? Is she palpated </w:t>
      </w:r>
      <w:proofErr w:type="gramStart"/>
      <w:r w:rsidRPr="007F1F98">
        <w:rPr>
          <w:sz w:val="32"/>
          <w:szCs w:val="32"/>
        </w:rPr>
        <w:t>bred</w:t>
      </w:r>
      <w:proofErr w:type="gramEnd"/>
      <w:r w:rsidRPr="007F1F98">
        <w:rPr>
          <w:sz w:val="32"/>
          <w:szCs w:val="32"/>
        </w:rPr>
        <w:t xml:space="preserve"> or just exposed for a long period of time? Under development (looking like a virgin heifer) on an older female that should have had a calf or two could indicate a possible breeding problem. </w:t>
      </w:r>
    </w:p>
    <w:p w14:paraId="597CB3D0" w14:textId="77777777" w:rsidR="007F1F98" w:rsidRPr="007F1F98" w:rsidRDefault="007F1F98" w:rsidP="007F1F98">
      <w:pPr>
        <w:pStyle w:val="ListParagraph"/>
        <w:rPr>
          <w:sz w:val="32"/>
          <w:szCs w:val="32"/>
        </w:rPr>
      </w:pPr>
      <w:r w:rsidRPr="007F1F98">
        <w:rPr>
          <w:sz w:val="32"/>
          <w:szCs w:val="32"/>
          <w:highlight w:val="yellow"/>
        </w:rPr>
        <w:t>Ask the seller about production history</w:t>
      </w:r>
      <w:r w:rsidRPr="007F1F98">
        <w:rPr>
          <w:sz w:val="32"/>
          <w:szCs w:val="32"/>
        </w:rPr>
        <w:t>. Most will be more than willing to provide that information.</w:t>
      </w:r>
    </w:p>
    <w:p w14:paraId="200B21AF" w14:textId="74436DD1" w:rsidR="007F1F98" w:rsidRPr="007F1F98" w:rsidRDefault="007F1F98" w:rsidP="007F1F98">
      <w:pPr>
        <w:pStyle w:val="ListParagraph"/>
        <w:rPr>
          <w:sz w:val="32"/>
          <w:szCs w:val="32"/>
        </w:rPr>
      </w:pPr>
      <w:r w:rsidRPr="007F1F98">
        <w:rPr>
          <w:noProof/>
          <w:sz w:val="32"/>
          <w:szCs w:val="32"/>
        </w:rPr>
        <w:drawing>
          <wp:inline distT="0" distB="0" distL="0" distR="0" wp14:anchorId="52B88525" wp14:editId="105A44C4">
            <wp:extent cx="3510078" cy="2343427"/>
            <wp:effectExtent l="0" t="0" r="0" b="0"/>
            <wp:docPr id="222188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678" cy="2397238"/>
                    </a:xfrm>
                    <a:prstGeom prst="rect">
                      <a:avLst/>
                    </a:prstGeom>
                    <a:noFill/>
                    <a:ln>
                      <a:noFill/>
                    </a:ln>
                  </pic:spPr>
                </pic:pic>
              </a:graphicData>
            </a:graphic>
          </wp:inline>
        </w:drawing>
      </w:r>
    </w:p>
    <w:p w14:paraId="6617F85C" w14:textId="77777777" w:rsidR="007F1F98" w:rsidRPr="007F1F98" w:rsidRDefault="007F1F98" w:rsidP="007F1F98">
      <w:pPr>
        <w:pStyle w:val="ListParagraph"/>
        <w:rPr>
          <w:sz w:val="32"/>
          <w:szCs w:val="32"/>
        </w:rPr>
      </w:pPr>
      <w:r w:rsidRPr="007F1F98">
        <w:rPr>
          <w:b/>
          <w:bCs/>
          <w:sz w:val="32"/>
          <w:szCs w:val="32"/>
        </w:rPr>
        <w:t>Udder</w:t>
      </w:r>
      <w:r w:rsidRPr="007F1F98">
        <w:rPr>
          <w:sz w:val="32"/>
          <w:szCs w:val="32"/>
        </w:rPr>
        <w:t xml:space="preserve"> – Is the udder functional? This is a must! If she can’t raise a fat and healthy calf, she is useless! If she has a calf at </w:t>
      </w:r>
      <w:proofErr w:type="gramStart"/>
      <w:r w:rsidRPr="007F1F98">
        <w:rPr>
          <w:sz w:val="32"/>
          <w:szCs w:val="32"/>
        </w:rPr>
        <w:t>side</w:t>
      </w:r>
      <w:proofErr w:type="gramEnd"/>
      <w:r w:rsidRPr="007F1F98">
        <w:rPr>
          <w:sz w:val="32"/>
          <w:szCs w:val="32"/>
        </w:rPr>
        <w:t xml:space="preserve"> it will give you some idea as to the quality of her udder.</w:t>
      </w:r>
    </w:p>
    <w:p w14:paraId="409FCDB2" w14:textId="77777777" w:rsidR="007F1F98" w:rsidRPr="007F1F98" w:rsidRDefault="007F1F98" w:rsidP="007F1F98">
      <w:pPr>
        <w:pStyle w:val="ListParagraph"/>
        <w:rPr>
          <w:sz w:val="32"/>
          <w:szCs w:val="32"/>
        </w:rPr>
      </w:pPr>
      <w:r w:rsidRPr="007F1F98">
        <w:rPr>
          <w:b/>
          <w:bCs/>
          <w:sz w:val="32"/>
          <w:szCs w:val="32"/>
        </w:rPr>
        <w:t>Body Condition</w:t>
      </w:r>
      <w:r w:rsidRPr="007F1F98">
        <w:rPr>
          <w:sz w:val="32"/>
          <w:szCs w:val="32"/>
        </w:rPr>
        <w:t xml:space="preserve"> – Is the animal overly fat? Is the animal extremely thin? Each one of these body conditions could indicate possible problems. An overly fat animal could be a poor or non-breeder. An extremely thin animal could just be a hard </w:t>
      </w:r>
      <w:proofErr w:type="gramStart"/>
      <w:r w:rsidRPr="007F1F98">
        <w:rPr>
          <w:sz w:val="32"/>
          <w:szCs w:val="32"/>
        </w:rPr>
        <w:t>keeper</w:t>
      </w:r>
      <w:proofErr w:type="gramEnd"/>
      <w:r w:rsidRPr="007F1F98">
        <w:rPr>
          <w:sz w:val="32"/>
          <w:szCs w:val="32"/>
        </w:rPr>
        <w:t xml:space="preserve"> or it could indicate several possible problems, some of which are correctable. A couple of these would be coming from poor range or pasture with poor nutrition or the animal needs treatment for parasites. Numerous medical reasons could be the cause of poor body </w:t>
      </w:r>
      <w:proofErr w:type="gramStart"/>
      <w:r w:rsidRPr="007F1F98">
        <w:rPr>
          <w:sz w:val="32"/>
          <w:szCs w:val="32"/>
        </w:rPr>
        <w:t>condition</w:t>
      </w:r>
      <w:proofErr w:type="gramEnd"/>
      <w:r w:rsidRPr="007F1F98">
        <w:rPr>
          <w:sz w:val="32"/>
          <w:szCs w:val="32"/>
        </w:rPr>
        <w:t xml:space="preserve"> and some could be severe.</w:t>
      </w:r>
    </w:p>
    <w:p w14:paraId="4DA2EB32" w14:textId="77777777" w:rsidR="007F1F98" w:rsidRPr="007F1F98" w:rsidRDefault="007F1F98" w:rsidP="007F1F98">
      <w:pPr>
        <w:pStyle w:val="ListParagraph"/>
        <w:rPr>
          <w:sz w:val="32"/>
          <w:szCs w:val="32"/>
        </w:rPr>
      </w:pPr>
      <w:r w:rsidRPr="007F1F98">
        <w:rPr>
          <w:b/>
          <w:bCs/>
          <w:sz w:val="32"/>
          <w:szCs w:val="32"/>
        </w:rPr>
        <w:t>Pedigree</w:t>
      </w:r>
      <w:r w:rsidRPr="007F1F98">
        <w:rPr>
          <w:sz w:val="32"/>
          <w:szCs w:val="32"/>
        </w:rPr>
        <w:t xml:space="preserve"> – Is the pedigree of proven genetics? </w:t>
      </w:r>
      <w:proofErr w:type="gramStart"/>
      <w:r w:rsidRPr="007F1F98">
        <w:rPr>
          <w:sz w:val="32"/>
          <w:szCs w:val="32"/>
        </w:rPr>
        <w:t>In order to</w:t>
      </w:r>
      <w:proofErr w:type="gramEnd"/>
      <w:r w:rsidRPr="007F1F98">
        <w:rPr>
          <w:sz w:val="32"/>
          <w:szCs w:val="32"/>
        </w:rPr>
        <w:t xml:space="preserve"> know the quality of the pedigree…Do Your Homework. Study pedigrees in sale catalogs, attend sales as a spectator, visit websites and ask questions. Often the cattle that an individual likes or is drawn to will have similar bloodlines. </w:t>
      </w:r>
      <w:r w:rsidRPr="007F1F98">
        <w:rPr>
          <w:sz w:val="32"/>
          <w:szCs w:val="32"/>
          <w:highlight w:val="yellow"/>
        </w:rPr>
        <w:t xml:space="preserve">While studying </w:t>
      </w:r>
      <w:r w:rsidRPr="007F1F98">
        <w:rPr>
          <w:sz w:val="32"/>
          <w:szCs w:val="32"/>
          <w:highlight w:val="yellow"/>
        </w:rPr>
        <w:lastRenderedPageBreak/>
        <w:t>pedigrees and bloodlines keep in mind that the most advertised (bulls and cows) pedigrees are not always the best or most proven. They just happen to be owned by someone who can afford to advertise.</w:t>
      </w:r>
      <w:r w:rsidRPr="007F1F98">
        <w:rPr>
          <w:sz w:val="32"/>
          <w:szCs w:val="32"/>
        </w:rPr>
        <w:t> </w:t>
      </w:r>
    </w:p>
    <w:p w14:paraId="7E25CC94" w14:textId="08DBE9C7" w:rsidR="007F1F98" w:rsidRPr="007F1F98" w:rsidRDefault="007F1F98" w:rsidP="007F1F98">
      <w:pPr>
        <w:pStyle w:val="ListParagraph"/>
        <w:rPr>
          <w:sz w:val="32"/>
          <w:szCs w:val="32"/>
        </w:rPr>
      </w:pPr>
      <w:r w:rsidRPr="007F1F98">
        <w:rPr>
          <w:noProof/>
          <w:sz w:val="32"/>
          <w:szCs w:val="32"/>
        </w:rPr>
        <w:drawing>
          <wp:inline distT="0" distB="0" distL="0" distR="0" wp14:anchorId="0BD8AC18" wp14:editId="3C64FA1C">
            <wp:extent cx="5943600" cy="4464050"/>
            <wp:effectExtent l="0" t="0" r="0" b="0"/>
            <wp:docPr id="158397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14:paraId="0B264DCB" w14:textId="77777777" w:rsidR="007F1F98" w:rsidRPr="007F1F98" w:rsidRDefault="007F1F98" w:rsidP="007F1F98">
      <w:pPr>
        <w:pStyle w:val="ListParagraph"/>
        <w:rPr>
          <w:sz w:val="32"/>
          <w:szCs w:val="32"/>
        </w:rPr>
      </w:pPr>
      <w:r w:rsidRPr="007F1F98">
        <w:rPr>
          <w:b/>
          <w:bCs/>
          <w:sz w:val="32"/>
          <w:szCs w:val="32"/>
        </w:rPr>
        <w:t>Horn</w:t>
      </w:r>
      <w:r w:rsidRPr="007F1F98">
        <w:rPr>
          <w:sz w:val="32"/>
          <w:szCs w:val="32"/>
        </w:rPr>
        <w:t xml:space="preserve"> – Are they of good length and shape? </w:t>
      </w:r>
      <w:proofErr w:type="gramStart"/>
      <w:r w:rsidRPr="007F1F98">
        <w:rPr>
          <w:sz w:val="32"/>
          <w:szCs w:val="32"/>
        </w:rPr>
        <w:t>Horn</w:t>
      </w:r>
      <w:proofErr w:type="gramEnd"/>
      <w:r w:rsidRPr="007F1F98">
        <w:rPr>
          <w:sz w:val="32"/>
          <w:szCs w:val="32"/>
        </w:rPr>
        <w:t xml:space="preserve"> is a must--after all this breed is the Texas Longhorn. </w:t>
      </w:r>
      <w:proofErr w:type="gramStart"/>
      <w:r w:rsidRPr="007F1F98">
        <w:rPr>
          <w:sz w:val="32"/>
          <w:szCs w:val="32"/>
        </w:rPr>
        <w:t>Horn</w:t>
      </w:r>
      <w:proofErr w:type="gramEnd"/>
      <w:r w:rsidRPr="007F1F98">
        <w:rPr>
          <w:sz w:val="32"/>
          <w:szCs w:val="32"/>
        </w:rPr>
        <w:t> </w:t>
      </w:r>
      <w:r w:rsidRPr="007F1F98">
        <w:rPr>
          <w:b/>
          <w:bCs/>
          <w:sz w:val="32"/>
          <w:szCs w:val="32"/>
        </w:rPr>
        <w:t>is not</w:t>
      </w:r>
      <w:r w:rsidRPr="007F1F98">
        <w:rPr>
          <w:sz w:val="32"/>
          <w:szCs w:val="32"/>
        </w:rPr>
        <w:t> the most important trait and the reason why it is lower on the list. </w:t>
      </w:r>
      <w:r w:rsidRPr="007F1F98">
        <w:rPr>
          <w:i/>
          <w:iCs/>
          <w:sz w:val="32"/>
          <w:szCs w:val="32"/>
        </w:rPr>
        <w:t>You can have the longest horn cow in the breed but if she has defects then you don’t have much in my opinion except a shoulder mount to hang on your wall.</w:t>
      </w:r>
      <w:r w:rsidRPr="007F1F98">
        <w:rPr>
          <w:sz w:val="32"/>
          <w:szCs w:val="32"/>
        </w:rPr>
        <w:t> </w:t>
      </w:r>
    </w:p>
    <w:p w14:paraId="2F21DA90" w14:textId="77777777" w:rsidR="00506357" w:rsidRDefault="00506357" w:rsidP="00CB600F">
      <w:pPr>
        <w:pStyle w:val="ListParagraph"/>
        <w:jc w:val="center"/>
        <w:rPr>
          <w:sz w:val="32"/>
          <w:szCs w:val="32"/>
        </w:rPr>
      </w:pPr>
    </w:p>
    <w:p w14:paraId="1D20A5FC" w14:textId="77777777" w:rsidR="00222B28" w:rsidRDefault="00222B28" w:rsidP="00CB600F">
      <w:pPr>
        <w:pStyle w:val="ListParagraph"/>
        <w:jc w:val="center"/>
        <w:rPr>
          <w:sz w:val="32"/>
          <w:szCs w:val="32"/>
        </w:rPr>
      </w:pPr>
      <w:r>
        <w:rPr>
          <w:sz w:val="32"/>
          <w:szCs w:val="32"/>
        </w:rPr>
        <w:br w:type="page"/>
      </w:r>
    </w:p>
    <w:p w14:paraId="6CB714E1" w14:textId="4AB02034" w:rsidR="00222B28" w:rsidRDefault="002355CB" w:rsidP="00CB600F">
      <w:pPr>
        <w:pStyle w:val="ListParagraph"/>
        <w:jc w:val="center"/>
        <w:rPr>
          <w:sz w:val="32"/>
          <w:szCs w:val="32"/>
        </w:rPr>
      </w:pPr>
      <w:r>
        <w:rPr>
          <w:noProof/>
          <w:sz w:val="32"/>
          <w:szCs w:val="32"/>
        </w:rPr>
        <w:lastRenderedPageBreak/>
        <w:drawing>
          <wp:inline distT="0" distB="0" distL="0" distR="0" wp14:anchorId="07D8CFBA" wp14:editId="580538E2">
            <wp:extent cx="6664325" cy="8966200"/>
            <wp:effectExtent l="0" t="0" r="3175" b="6350"/>
            <wp:docPr id="911715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4325" cy="8966200"/>
                    </a:xfrm>
                    <a:prstGeom prst="rect">
                      <a:avLst/>
                    </a:prstGeom>
                    <a:noFill/>
                  </pic:spPr>
                </pic:pic>
              </a:graphicData>
            </a:graphic>
          </wp:inline>
        </w:drawing>
      </w:r>
      <w:r w:rsidR="00222B28">
        <w:rPr>
          <w:sz w:val="32"/>
          <w:szCs w:val="32"/>
        </w:rPr>
        <w:br w:type="page"/>
      </w:r>
    </w:p>
    <w:p w14:paraId="2896B62E" w14:textId="1C1D6E6D" w:rsidR="003C2D32" w:rsidRDefault="00422B79" w:rsidP="00CB600F">
      <w:pPr>
        <w:pStyle w:val="ListParagraph"/>
        <w:jc w:val="center"/>
        <w:rPr>
          <w:noProof/>
          <w:sz w:val="32"/>
          <w:szCs w:val="32"/>
        </w:rPr>
      </w:pPr>
      <w:r w:rsidRPr="00422B79">
        <w:rPr>
          <w:noProof/>
          <w:sz w:val="32"/>
          <w:szCs w:val="32"/>
        </w:rPr>
        <w:lastRenderedPageBreak/>
        <w:drawing>
          <wp:inline distT="0" distB="0" distL="0" distR="0" wp14:anchorId="302219E6" wp14:editId="39BBC9C3">
            <wp:extent cx="6718300" cy="8267700"/>
            <wp:effectExtent l="0" t="0" r="6350" b="0"/>
            <wp:docPr id="14423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4758" name=""/>
                    <pic:cNvPicPr/>
                  </pic:nvPicPr>
                  <pic:blipFill>
                    <a:blip r:embed="rId13"/>
                    <a:stretch>
                      <a:fillRect/>
                    </a:stretch>
                  </pic:blipFill>
                  <pic:spPr>
                    <a:xfrm>
                      <a:off x="0" y="0"/>
                      <a:ext cx="6718300" cy="8267700"/>
                    </a:xfrm>
                    <a:prstGeom prst="rect">
                      <a:avLst/>
                    </a:prstGeom>
                  </pic:spPr>
                </pic:pic>
              </a:graphicData>
            </a:graphic>
          </wp:inline>
        </w:drawing>
      </w:r>
      <w:r w:rsidR="003C2D32">
        <w:rPr>
          <w:noProof/>
          <w:sz w:val="32"/>
          <w:szCs w:val="32"/>
        </w:rPr>
        <w:br w:type="page"/>
      </w:r>
    </w:p>
    <w:p w14:paraId="47625A71" w14:textId="7F4F2E57" w:rsidR="00041108" w:rsidRDefault="004D6F3E" w:rsidP="00CB600F">
      <w:pPr>
        <w:pStyle w:val="ListParagraph"/>
        <w:jc w:val="center"/>
        <w:rPr>
          <w:sz w:val="32"/>
          <w:szCs w:val="32"/>
        </w:rPr>
      </w:pPr>
      <w:r>
        <w:rPr>
          <w:noProof/>
          <w:sz w:val="32"/>
          <w:szCs w:val="32"/>
        </w:rPr>
        <w:lastRenderedPageBreak/>
        <w:drawing>
          <wp:inline distT="0" distB="0" distL="0" distR="0" wp14:anchorId="054B0E43" wp14:editId="16E5BF84">
            <wp:extent cx="6737350" cy="8985250"/>
            <wp:effectExtent l="0" t="0" r="6350" b="6350"/>
            <wp:docPr id="1825989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7350" cy="8985250"/>
                    </a:xfrm>
                    <a:prstGeom prst="rect">
                      <a:avLst/>
                    </a:prstGeom>
                    <a:noFill/>
                  </pic:spPr>
                </pic:pic>
              </a:graphicData>
            </a:graphic>
          </wp:inline>
        </w:drawing>
      </w:r>
      <w:r w:rsidR="00041108">
        <w:rPr>
          <w:sz w:val="32"/>
          <w:szCs w:val="32"/>
        </w:rPr>
        <w:br w:type="page"/>
      </w:r>
    </w:p>
    <w:p w14:paraId="4CB56992" w14:textId="77777777" w:rsidR="00C629D2" w:rsidRPr="003027B7" w:rsidRDefault="00C629D2" w:rsidP="00C629D2">
      <w:pPr>
        <w:jc w:val="center"/>
        <w:rPr>
          <w:rFonts w:ascii="Arial" w:hAnsi="Arial" w:cs="Arial"/>
          <w:b/>
          <w:bCs/>
          <w:color w:val="212529"/>
          <w:sz w:val="32"/>
          <w:szCs w:val="32"/>
          <w:u w:val="single"/>
          <w:shd w:val="clear" w:color="auto" w:fill="FFFFFF"/>
        </w:rPr>
      </w:pPr>
      <w:r w:rsidRPr="003027B7">
        <w:rPr>
          <w:rFonts w:ascii="Arial" w:hAnsi="Arial" w:cs="Arial"/>
          <w:b/>
          <w:bCs/>
          <w:color w:val="212529"/>
          <w:sz w:val="32"/>
          <w:szCs w:val="32"/>
          <w:u w:val="single"/>
          <w:shd w:val="clear" w:color="auto" w:fill="FFFFFF"/>
        </w:rPr>
        <w:lastRenderedPageBreak/>
        <w:t>Texas Longhorn Nutrition info</w:t>
      </w:r>
    </w:p>
    <w:p w14:paraId="669FD7C9" w14:textId="77777777" w:rsidR="00C629D2" w:rsidRPr="001656BC"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Texas Longhorn cattle are known for being able to survive in the harshest of conditions. With that being </w:t>
      </w:r>
      <w:proofErr w:type="gramStart"/>
      <w:r w:rsidRPr="001656BC">
        <w:rPr>
          <w:rFonts w:ascii="Arial" w:hAnsi="Arial" w:cs="Arial"/>
          <w:color w:val="212529"/>
          <w:sz w:val="32"/>
          <w:szCs w:val="32"/>
          <w:shd w:val="clear" w:color="auto" w:fill="FFFFFF"/>
        </w:rPr>
        <w:t>said ,</w:t>
      </w:r>
      <w:proofErr w:type="gramEnd"/>
      <w:r w:rsidRPr="001656BC">
        <w:rPr>
          <w:rFonts w:ascii="Arial" w:hAnsi="Arial" w:cs="Arial"/>
          <w:color w:val="212529"/>
          <w:sz w:val="32"/>
          <w:szCs w:val="32"/>
          <w:shd w:val="clear" w:color="auto" w:fill="FFFFFF"/>
        </w:rPr>
        <w:t xml:space="preserve"> Longhorn cattle can survive on anything but only thrive when they are provided a </w:t>
      </w:r>
      <w:r w:rsidRPr="001656BC">
        <w:rPr>
          <w:rFonts w:ascii="Arial" w:hAnsi="Arial" w:cs="Arial"/>
          <w:color w:val="212529"/>
          <w:sz w:val="32"/>
          <w:szCs w:val="32"/>
          <w:highlight w:val="yellow"/>
          <w:shd w:val="clear" w:color="auto" w:fill="FFFFFF"/>
        </w:rPr>
        <w:t>consistent</w:t>
      </w:r>
      <w:r w:rsidRPr="001656BC">
        <w:rPr>
          <w:rFonts w:ascii="Arial" w:hAnsi="Arial" w:cs="Arial"/>
          <w:color w:val="212529"/>
          <w:sz w:val="32"/>
          <w:szCs w:val="32"/>
          <w:shd w:val="clear" w:color="auto" w:fill="FFFFFF"/>
        </w:rPr>
        <w:t xml:space="preserve"> and </w:t>
      </w:r>
      <w:r w:rsidRPr="001656BC">
        <w:rPr>
          <w:rFonts w:ascii="Arial" w:hAnsi="Arial" w:cs="Arial"/>
          <w:color w:val="212529"/>
          <w:sz w:val="32"/>
          <w:szCs w:val="32"/>
          <w:highlight w:val="yellow"/>
          <w:shd w:val="clear" w:color="auto" w:fill="FFFFFF"/>
        </w:rPr>
        <w:t>complete</w:t>
      </w:r>
      <w:r w:rsidRPr="001656BC">
        <w:rPr>
          <w:rFonts w:ascii="Arial" w:hAnsi="Arial" w:cs="Arial"/>
          <w:color w:val="212529"/>
          <w:sz w:val="32"/>
          <w:szCs w:val="32"/>
          <w:shd w:val="clear" w:color="auto" w:fill="FFFFFF"/>
        </w:rPr>
        <w:t xml:space="preserve"> diet . Longhorns need a good mineral program </w:t>
      </w:r>
      <w:proofErr w:type="gramStart"/>
      <w:r w:rsidRPr="001656BC">
        <w:rPr>
          <w:rFonts w:ascii="Arial" w:hAnsi="Arial" w:cs="Arial"/>
          <w:color w:val="212529"/>
          <w:sz w:val="32"/>
          <w:szCs w:val="32"/>
          <w:shd w:val="clear" w:color="auto" w:fill="FFFFFF"/>
        </w:rPr>
        <w:t>in order for</w:t>
      </w:r>
      <w:proofErr w:type="gramEnd"/>
      <w:r w:rsidRPr="001656BC">
        <w:rPr>
          <w:rFonts w:ascii="Arial" w:hAnsi="Arial" w:cs="Arial"/>
          <w:color w:val="212529"/>
          <w:sz w:val="32"/>
          <w:szCs w:val="32"/>
          <w:shd w:val="clear" w:color="auto" w:fill="FFFFFF"/>
        </w:rPr>
        <w:t xml:space="preserve"> their system to process their feed. Consistent dry matter intake paired with adequate crude </w:t>
      </w:r>
      <w:proofErr w:type="gramStart"/>
      <w:r w:rsidRPr="001656BC">
        <w:rPr>
          <w:rFonts w:ascii="Arial" w:hAnsi="Arial" w:cs="Arial"/>
          <w:color w:val="212529"/>
          <w:sz w:val="32"/>
          <w:szCs w:val="32"/>
          <w:shd w:val="clear" w:color="auto" w:fill="FFFFFF"/>
        </w:rPr>
        <w:t>protein ,</w:t>
      </w:r>
      <w:proofErr w:type="gramEnd"/>
      <w:r w:rsidRPr="001656BC">
        <w:rPr>
          <w:rFonts w:ascii="Arial" w:hAnsi="Arial" w:cs="Arial"/>
          <w:color w:val="212529"/>
          <w:sz w:val="32"/>
          <w:szCs w:val="32"/>
          <w:shd w:val="clear" w:color="auto" w:fill="FFFFFF"/>
        </w:rPr>
        <w:t xml:space="preserve"> crude fat ,and mineral is key to their ability to process feed.  Additional protein and energy are often required to properly balance diets for growing cattle and lactating cows on forage-based diets. This is especially true when low quality stored forages are </w:t>
      </w:r>
      <w:proofErr w:type="gramStart"/>
      <w:r w:rsidRPr="001656BC">
        <w:rPr>
          <w:rFonts w:ascii="Arial" w:hAnsi="Arial" w:cs="Arial"/>
          <w:color w:val="212529"/>
          <w:sz w:val="32"/>
          <w:szCs w:val="32"/>
          <w:shd w:val="clear" w:color="auto" w:fill="FFFFFF"/>
        </w:rPr>
        <w:t>the majority of</w:t>
      </w:r>
      <w:proofErr w:type="gramEnd"/>
      <w:r w:rsidRPr="001656BC">
        <w:rPr>
          <w:rFonts w:ascii="Arial" w:hAnsi="Arial" w:cs="Arial"/>
          <w:color w:val="212529"/>
          <w:sz w:val="32"/>
          <w:szCs w:val="32"/>
          <w:shd w:val="clear" w:color="auto" w:fill="FFFFFF"/>
        </w:rPr>
        <w:t xml:space="preserve"> the diet, as is often the case during the winter hay feeding period after a poor hay production season or with hay produced under low levels of management.</w:t>
      </w:r>
      <w:r w:rsidRPr="001656BC">
        <w:rPr>
          <w:rFonts w:ascii="Arial" w:hAnsi="Arial" w:cs="Arial"/>
          <w:color w:val="212529"/>
          <w:sz w:val="32"/>
          <w:szCs w:val="32"/>
        </w:rPr>
        <w:br/>
      </w:r>
      <w:r w:rsidRPr="001656BC">
        <w:rPr>
          <w:rFonts w:ascii="Arial" w:hAnsi="Arial" w:cs="Arial"/>
          <w:color w:val="212529"/>
          <w:sz w:val="32"/>
          <w:szCs w:val="32"/>
        </w:rPr>
        <w:br/>
      </w:r>
      <w:r w:rsidRPr="001656BC">
        <w:rPr>
          <w:rFonts w:ascii="Arial" w:hAnsi="Arial" w:cs="Arial"/>
          <w:color w:val="212529"/>
          <w:sz w:val="32"/>
          <w:szCs w:val="32"/>
          <w:shd w:val="clear" w:color="auto" w:fill="FFFFFF"/>
        </w:rPr>
        <w:t xml:space="preserve"> Limiting dry matter intake on poor quality forages is another concern with regard to the crude protein content of the diet. Generally, forage dry matter intake as a percent of body weight increases until forage crude protein content as a percentage of dry matter decreases below a threshold of about eight percent. Thus, if a minimum of eight percent crude protein is not maintained in forage crops, cattle will decrease consumption of these </w:t>
      </w:r>
      <w:proofErr w:type="gramStart"/>
      <w:r w:rsidRPr="001656BC">
        <w:rPr>
          <w:rFonts w:ascii="Arial" w:hAnsi="Arial" w:cs="Arial"/>
          <w:color w:val="212529"/>
          <w:sz w:val="32"/>
          <w:szCs w:val="32"/>
          <w:shd w:val="clear" w:color="auto" w:fill="FFFFFF"/>
        </w:rPr>
        <w:t>poor quality</w:t>
      </w:r>
      <w:proofErr w:type="gramEnd"/>
      <w:r w:rsidRPr="001656BC">
        <w:rPr>
          <w:rFonts w:ascii="Arial" w:hAnsi="Arial" w:cs="Arial"/>
          <w:color w:val="212529"/>
          <w:sz w:val="32"/>
          <w:szCs w:val="32"/>
          <w:shd w:val="clear" w:color="auto" w:fill="FFFFFF"/>
        </w:rPr>
        <w:t xml:space="preserve"> forages.</w:t>
      </w:r>
      <w:r w:rsidRPr="001656BC">
        <w:rPr>
          <w:rFonts w:ascii="Segoe UI" w:hAnsi="Segoe UI" w:cs="Segoe UI"/>
          <w:color w:val="212529"/>
          <w:sz w:val="32"/>
          <w:szCs w:val="32"/>
          <w:shd w:val="clear" w:color="auto" w:fill="FFFFFF"/>
        </w:rPr>
        <w:t xml:space="preserve"> When crude protein is below eight percent, rumen bacteria responsible for digesting forage cannot maintain adequate growth rates. Forage intake and digestibility will then decrease. Crude protein supplements are appropriate under these conditions to stimulate forage intake. Forages with adequate levels of crude protein will not require protein supplementation to improve intake but may need crude protein supplementation if cattle nutrient requirements for crude protein are not being met by the forage alone. Occasional graining or supplementing of cattle disturbs the balance of their digestive system resulting in a </w:t>
      </w:r>
      <w:proofErr w:type="gramStart"/>
      <w:r w:rsidRPr="001656BC">
        <w:rPr>
          <w:rFonts w:ascii="Segoe UI" w:hAnsi="Segoe UI" w:cs="Segoe UI"/>
          <w:color w:val="212529"/>
          <w:sz w:val="32"/>
          <w:szCs w:val="32"/>
          <w:shd w:val="clear" w:color="auto" w:fill="FFFFFF"/>
        </w:rPr>
        <w:t>2 to 3 day</w:t>
      </w:r>
      <w:proofErr w:type="gramEnd"/>
      <w:r w:rsidRPr="001656BC">
        <w:rPr>
          <w:rFonts w:ascii="Segoe UI" w:hAnsi="Segoe UI" w:cs="Segoe UI"/>
          <w:color w:val="212529"/>
          <w:sz w:val="32"/>
          <w:szCs w:val="32"/>
          <w:shd w:val="clear" w:color="auto" w:fill="FFFFFF"/>
        </w:rPr>
        <w:t xml:space="preserve"> recovery time. For feed efficiency, digestive </w:t>
      </w:r>
      <w:proofErr w:type="gramStart"/>
      <w:r w:rsidRPr="001656BC">
        <w:rPr>
          <w:rFonts w:ascii="Segoe UI" w:hAnsi="Segoe UI" w:cs="Segoe UI"/>
          <w:color w:val="212529"/>
          <w:sz w:val="32"/>
          <w:szCs w:val="32"/>
          <w:shd w:val="clear" w:color="auto" w:fill="FFFFFF"/>
        </w:rPr>
        <w:t>health ,</w:t>
      </w:r>
      <w:proofErr w:type="gramEnd"/>
      <w:r w:rsidRPr="001656BC">
        <w:rPr>
          <w:rFonts w:ascii="Segoe UI" w:hAnsi="Segoe UI" w:cs="Segoe UI"/>
          <w:color w:val="212529"/>
          <w:sz w:val="32"/>
          <w:szCs w:val="32"/>
          <w:shd w:val="clear" w:color="auto" w:fill="FFFFFF"/>
        </w:rPr>
        <w:t xml:space="preserve"> and desired results consistency is key .Start with small amounts and gradually increase amounts until desired levels of nutrients are achieved . </w:t>
      </w:r>
      <w:r>
        <w:rPr>
          <w:rFonts w:ascii="Segoe UI" w:hAnsi="Segoe UI" w:cs="Segoe UI"/>
          <w:color w:val="212529"/>
          <w:sz w:val="32"/>
          <w:szCs w:val="32"/>
          <w:shd w:val="clear" w:color="auto" w:fill="FFFFFF"/>
        </w:rPr>
        <w:t xml:space="preserve">A good rule of thumb for starting cattle on grain or increasing </w:t>
      </w:r>
      <w:proofErr w:type="gramStart"/>
      <w:r>
        <w:rPr>
          <w:rFonts w:ascii="Segoe UI" w:hAnsi="Segoe UI" w:cs="Segoe UI"/>
          <w:color w:val="212529"/>
          <w:sz w:val="32"/>
          <w:szCs w:val="32"/>
          <w:shd w:val="clear" w:color="auto" w:fill="FFFFFF"/>
        </w:rPr>
        <w:t>amount</w:t>
      </w:r>
      <w:proofErr w:type="gramEnd"/>
      <w:r>
        <w:rPr>
          <w:rFonts w:ascii="Segoe UI" w:hAnsi="Segoe UI" w:cs="Segoe UI"/>
          <w:color w:val="212529"/>
          <w:sz w:val="32"/>
          <w:szCs w:val="32"/>
          <w:shd w:val="clear" w:color="auto" w:fill="FFFFFF"/>
        </w:rPr>
        <w:t xml:space="preserve"> of grain is to add a pound a day until the nutritional requirements are met.</w:t>
      </w:r>
    </w:p>
    <w:p w14:paraId="1D261A61" w14:textId="77777777" w:rsidR="00C629D2" w:rsidRPr="001656BC"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lastRenderedPageBreak/>
        <w:t xml:space="preserve">Young, growing </w:t>
      </w:r>
      <w:proofErr w:type="gramStart"/>
      <w:r w:rsidRPr="001656BC">
        <w:rPr>
          <w:rFonts w:ascii="Arial" w:hAnsi="Arial" w:cs="Arial"/>
          <w:color w:val="212529"/>
          <w:sz w:val="32"/>
          <w:szCs w:val="32"/>
          <w:shd w:val="clear" w:color="auto" w:fill="FFFFFF"/>
        </w:rPr>
        <w:t>cattle</w:t>
      </w:r>
      <w:r>
        <w:rPr>
          <w:rFonts w:ascii="Arial" w:hAnsi="Arial" w:cs="Arial"/>
          <w:color w:val="212529"/>
          <w:sz w:val="32"/>
          <w:szCs w:val="32"/>
          <w:shd w:val="clear" w:color="auto" w:fill="FFFFFF"/>
        </w:rPr>
        <w:t xml:space="preserve"> </w:t>
      </w:r>
      <w:r w:rsidRPr="001656BC">
        <w:rPr>
          <w:rFonts w:ascii="Arial" w:hAnsi="Arial" w:cs="Arial"/>
          <w:color w:val="212529"/>
          <w:sz w:val="32"/>
          <w:szCs w:val="32"/>
          <w:shd w:val="clear" w:color="auto" w:fill="FFFFFF"/>
        </w:rPr>
        <w:t>in particular, need</w:t>
      </w:r>
      <w:proofErr w:type="gramEnd"/>
      <w:r w:rsidRPr="001656BC">
        <w:rPr>
          <w:rFonts w:ascii="Arial" w:hAnsi="Arial" w:cs="Arial"/>
          <w:color w:val="212529"/>
          <w:sz w:val="32"/>
          <w:szCs w:val="32"/>
          <w:shd w:val="clear" w:color="auto" w:fill="FFFFFF"/>
        </w:rPr>
        <w:t xml:space="preserve"> relatively high levels of crude protein in their diets to support muscle growth. Creep feeds or forages for nursing calves should contain at least 15 percent crude protein.</w:t>
      </w:r>
      <w:r w:rsidRPr="001656BC">
        <w:rPr>
          <w:rFonts w:ascii="Arial" w:hAnsi="Arial" w:cs="Arial"/>
          <w:color w:val="212529"/>
          <w:sz w:val="32"/>
          <w:szCs w:val="32"/>
        </w:rPr>
        <w:br/>
        <w:t xml:space="preserve"> </w:t>
      </w:r>
      <w:r w:rsidRPr="001656BC">
        <w:rPr>
          <w:rFonts w:ascii="Arial" w:hAnsi="Arial" w:cs="Arial"/>
          <w:color w:val="212529"/>
          <w:sz w:val="32"/>
          <w:szCs w:val="32"/>
          <w:shd w:val="clear" w:color="auto" w:fill="FFFFFF"/>
        </w:rPr>
        <w:t>High-protein creep feeds are best used when forage availability is abundant. Average daily gains in nursing calves tend to increase with increasing crude protein content of creep diets, but expense of the diet will likely also increase with increasing protein levels.</w:t>
      </w:r>
    </w:p>
    <w:p w14:paraId="59CEC557" w14:textId="77777777" w:rsidR="00C629D2" w:rsidRPr="001656BC"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Longhorn cattle from birth until weaning, nursing and on 52% or greater TDN forage will grow best on a creep feed that is 22% crude </w:t>
      </w:r>
      <w:proofErr w:type="gramStart"/>
      <w:r w:rsidRPr="001656BC">
        <w:rPr>
          <w:rFonts w:ascii="Arial" w:hAnsi="Arial" w:cs="Arial"/>
          <w:color w:val="212529"/>
          <w:sz w:val="32"/>
          <w:szCs w:val="32"/>
          <w:shd w:val="clear" w:color="auto" w:fill="FFFFFF"/>
        </w:rPr>
        <w:t>protein ,</w:t>
      </w:r>
      <w:proofErr w:type="gramEnd"/>
      <w:r w:rsidRPr="001656BC">
        <w:rPr>
          <w:rFonts w:ascii="Arial" w:hAnsi="Arial" w:cs="Arial"/>
          <w:color w:val="212529"/>
          <w:sz w:val="32"/>
          <w:szCs w:val="32"/>
          <w:shd w:val="clear" w:color="auto" w:fill="FFFFFF"/>
        </w:rPr>
        <w:t xml:space="preserve"> 2%-3% crude fat, and 11%-12% fiber. </w:t>
      </w:r>
    </w:p>
    <w:p w14:paraId="6C758D18" w14:textId="77777777" w:rsidR="00C629D2" w:rsidRPr="001656BC"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Longhorn cattle 7 months to 13 months on 52% or greater TDN forage require 15%-18% crude </w:t>
      </w:r>
      <w:proofErr w:type="gramStart"/>
      <w:r w:rsidRPr="001656BC">
        <w:rPr>
          <w:rFonts w:ascii="Arial" w:hAnsi="Arial" w:cs="Arial"/>
          <w:color w:val="212529"/>
          <w:sz w:val="32"/>
          <w:szCs w:val="32"/>
          <w:shd w:val="clear" w:color="auto" w:fill="FFFFFF"/>
        </w:rPr>
        <w:t>protein ,</w:t>
      </w:r>
      <w:proofErr w:type="gramEnd"/>
      <w:r w:rsidRPr="001656BC">
        <w:rPr>
          <w:rFonts w:ascii="Arial" w:hAnsi="Arial" w:cs="Arial"/>
          <w:color w:val="212529"/>
          <w:sz w:val="32"/>
          <w:szCs w:val="32"/>
          <w:shd w:val="clear" w:color="auto" w:fill="FFFFFF"/>
        </w:rPr>
        <w:t xml:space="preserve">  2%-3% crude fat , and 11%-12% fiber.</w:t>
      </w:r>
    </w:p>
    <w:p w14:paraId="74B2C089" w14:textId="77777777" w:rsidR="00C629D2" w:rsidRPr="001656BC"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Longhorn cattle 14 months to 30 months on 52% or greater TDN forage require 12%-15% crude </w:t>
      </w:r>
      <w:proofErr w:type="gramStart"/>
      <w:r w:rsidRPr="001656BC">
        <w:rPr>
          <w:rFonts w:ascii="Arial" w:hAnsi="Arial" w:cs="Arial"/>
          <w:color w:val="212529"/>
          <w:sz w:val="32"/>
          <w:szCs w:val="32"/>
          <w:shd w:val="clear" w:color="auto" w:fill="FFFFFF"/>
        </w:rPr>
        <w:t>protein ,</w:t>
      </w:r>
      <w:proofErr w:type="gramEnd"/>
      <w:r w:rsidRPr="001656BC">
        <w:rPr>
          <w:rFonts w:ascii="Arial" w:hAnsi="Arial" w:cs="Arial"/>
          <w:color w:val="212529"/>
          <w:sz w:val="32"/>
          <w:szCs w:val="32"/>
          <w:shd w:val="clear" w:color="auto" w:fill="FFFFFF"/>
        </w:rPr>
        <w:t xml:space="preserve"> 2%-3% crude fat , and 11%-12% fiber.</w:t>
      </w:r>
    </w:p>
    <w:p w14:paraId="08913A7D" w14:textId="77777777" w:rsidR="00C629D2" w:rsidRDefault="00C629D2" w:rsidP="00C629D2">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Longhorn cattle 30 months and older on 52% or greater TDN forage will maintain a body score of 6 when </w:t>
      </w:r>
      <w:proofErr w:type="gramStart"/>
      <w:r w:rsidRPr="001656BC">
        <w:rPr>
          <w:rFonts w:ascii="Arial" w:hAnsi="Arial" w:cs="Arial"/>
          <w:color w:val="212529"/>
          <w:sz w:val="32"/>
          <w:szCs w:val="32"/>
          <w:shd w:val="clear" w:color="auto" w:fill="FFFFFF"/>
        </w:rPr>
        <w:t>there</w:t>
      </w:r>
      <w:proofErr w:type="gramEnd"/>
      <w:r w:rsidRPr="001656BC">
        <w:rPr>
          <w:rFonts w:ascii="Arial" w:hAnsi="Arial" w:cs="Arial"/>
          <w:color w:val="212529"/>
          <w:sz w:val="32"/>
          <w:szCs w:val="32"/>
          <w:shd w:val="clear" w:color="auto" w:fill="FFFFFF"/>
        </w:rPr>
        <w:t xml:space="preserve"> total diet is 11%-13% crude protein and 2%-3% crude fat </w:t>
      </w:r>
    </w:p>
    <w:tbl>
      <w:tblPr>
        <w:tblpPr w:leftFromText="180" w:rightFromText="180" w:vertAnchor="page" w:horzAnchor="margin" w:tblpXSpec="center" w:tblpY="8661"/>
        <w:tblW w:w="7500" w:type="dxa"/>
        <w:tblBorders>
          <w:top w:val="single" w:sz="6" w:space="0" w:color="808080"/>
          <w:left w:val="single" w:sz="6" w:space="0" w:color="808080"/>
        </w:tblBorders>
        <w:shd w:val="clear" w:color="auto" w:fill="FFFFCC"/>
        <w:tblCellMar>
          <w:top w:w="30" w:type="dxa"/>
          <w:left w:w="30" w:type="dxa"/>
          <w:bottom w:w="30" w:type="dxa"/>
          <w:right w:w="30" w:type="dxa"/>
        </w:tblCellMar>
        <w:tblLook w:val="04A0" w:firstRow="1" w:lastRow="0" w:firstColumn="1" w:lastColumn="0" w:noHBand="0" w:noVBand="1"/>
      </w:tblPr>
      <w:tblGrid>
        <w:gridCol w:w="3201"/>
        <w:gridCol w:w="1422"/>
        <w:gridCol w:w="2877"/>
      </w:tblGrid>
      <w:tr w:rsidR="00044805" w:rsidRPr="00A07E7D" w14:paraId="1AB6A7DB" w14:textId="77777777" w:rsidTr="00044805">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67151878" w14:textId="77777777" w:rsidR="00044805" w:rsidRPr="00A07E7D" w:rsidRDefault="00044805" w:rsidP="00044805">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Forage Type and Maturity</w:t>
            </w:r>
          </w:p>
        </w:tc>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2F58ABB5" w14:textId="77777777" w:rsidR="00044805" w:rsidRPr="00A07E7D" w:rsidRDefault="00044805" w:rsidP="00044805">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Stage of Production</w:t>
            </w:r>
          </w:p>
        </w:tc>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77BFF8BF" w14:textId="77777777" w:rsidR="00044805" w:rsidRPr="00A07E7D" w:rsidRDefault="00044805" w:rsidP="00044805">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Forage Dry Matter Intake Capacity (% of body weight)</w:t>
            </w:r>
          </w:p>
        </w:tc>
      </w:tr>
      <w:tr w:rsidR="00044805" w:rsidRPr="00A07E7D" w14:paraId="6D1996B0" w14:textId="77777777" w:rsidTr="00044805">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6C5248C2" w14:textId="77777777" w:rsidR="00044805" w:rsidRPr="00A07E7D" w:rsidRDefault="00044805" w:rsidP="00044805">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Low quality forage (&lt; 52%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BBE3044"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3A4E68DC"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1.8</w:t>
            </w:r>
          </w:p>
        </w:tc>
      </w:tr>
      <w:tr w:rsidR="00044805" w:rsidRPr="00A07E7D" w14:paraId="3F7C37A9" w14:textId="77777777" w:rsidTr="00044805">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09B6C4D1" w14:textId="77777777" w:rsidR="00044805" w:rsidRPr="00A07E7D" w:rsidRDefault="00044805" w:rsidP="00044805">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43A9488A"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50509BF7"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2.2</w:t>
            </w:r>
          </w:p>
        </w:tc>
      </w:tr>
      <w:tr w:rsidR="00044805" w:rsidRPr="00A07E7D" w14:paraId="4ADFF281" w14:textId="77777777" w:rsidTr="00044805">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1B701B93" w14:textId="77777777" w:rsidR="00044805" w:rsidRPr="00A07E7D" w:rsidRDefault="00044805" w:rsidP="00044805">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Average quality forage (52 to 59%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36DE8D53"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2E08877"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2.2</w:t>
            </w:r>
          </w:p>
        </w:tc>
      </w:tr>
      <w:tr w:rsidR="00044805" w:rsidRPr="00A07E7D" w14:paraId="6334D652" w14:textId="77777777" w:rsidTr="00044805">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0C671E53" w14:textId="77777777" w:rsidR="00044805" w:rsidRPr="00A07E7D" w:rsidRDefault="00044805" w:rsidP="00044805">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6B03195C"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70F0DC00"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044805" w:rsidRPr="00A07E7D" w14:paraId="5DEE7959" w14:textId="77777777" w:rsidTr="00044805">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7D0EFE66" w14:textId="77777777" w:rsidR="00044805" w:rsidRPr="00A07E7D" w:rsidRDefault="00044805" w:rsidP="00044805">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High quality forage (&gt; 59%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43427D80"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68D56772"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044805" w:rsidRPr="00A07E7D" w14:paraId="759946F8" w14:textId="77777777" w:rsidTr="00044805">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20B22B9E" w14:textId="77777777" w:rsidR="00044805" w:rsidRPr="00A07E7D" w:rsidRDefault="00044805" w:rsidP="00044805">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6E400F88"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AA0CB05"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r w:rsidR="00044805" w:rsidRPr="00A07E7D" w14:paraId="3E77908E" w14:textId="77777777" w:rsidTr="00044805">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1444953A" w14:textId="77777777" w:rsidR="00044805" w:rsidRPr="00A07E7D" w:rsidRDefault="00044805" w:rsidP="00044805">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Lush, growing pasture</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61D92BC"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579306C5"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044805" w:rsidRPr="00A07E7D" w14:paraId="7136EE19" w14:textId="77777777" w:rsidTr="00044805">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0BF15B06" w14:textId="77777777" w:rsidR="00044805" w:rsidRPr="00A07E7D" w:rsidRDefault="00044805" w:rsidP="00044805">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453DBAF0"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6C396725"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r w:rsidR="00044805" w:rsidRPr="00A07E7D" w14:paraId="4882E06F" w14:textId="77777777" w:rsidTr="00044805">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6359386E" w14:textId="77777777" w:rsidR="00044805" w:rsidRPr="00A07E7D" w:rsidRDefault="00044805" w:rsidP="00044805">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Silage</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70D6BDD5"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793D8777"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044805" w:rsidRPr="00A07E7D" w14:paraId="2C268287" w14:textId="77777777" w:rsidTr="00044805">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5FE8D412" w14:textId="77777777" w:rsidR="00044805" w:rsidRPr="00A07E7D" w:rsidRDefault="00044805" w:rsidP="00044805">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021C96E7"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DD5BFA9" w14:textId="77777777" w:rsidR="00044805" w:rsidRPr="00A07E7D" w:rsidRDefault="00044805" w:rsidP="00044805">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bl>
    <w:p w14:paraId="467D847B" w14:textId="1F10B848" w:rsidR="00044805" w:rsidRDefault="00044805">
      <w:pPr>
        <w:rPr>
          <w:rFonts w:ascii="Arial" w:hAnsi="Arial" w:cs="Arial"/>
          <w:color w:val="212529"/>
          <w:sz w:val="32"/>
          <w:szCs w:val="32"/>
          <w:shd w:val="clear" w:color="auto" w:fill="FFFFFF"/>
        </w:rPr>
      </w:pPr>
      <w:r>
        <w:rPr>
          <w:rFonts w:ascii="Arial" w:hAnsi="Arial" w:cs="Arial"/>
          <w:color w:val="212529"/>
          <w:sz w:val="32"/>
          <w:szCs w:val="32"/>
          <w:shd w:val="clear" w:color="auto" w:fill="FFFFFF"/>
        </w:rPr>
        <w:br w:type="page"/>
      </w:r>
    </w:p>
    <w:p w14:paraId="5F7A62E5" w14:textId="77777777" w:rsidR="00C629D2" w:rsidRDefault="00C629D2" w:rsidP="00C629D2">
      <w:pPr>
        <w:rPr>
          <w:rFonts w:ascii="Arial" w:hAnsi="Arial" w:cs="Arial"/>
          <w:color w:val="212529"/>
          <w:sz w:val="32"/>
          <w:szCs w:val="32"/>
          <w:shd w:val="clear" w:color="auto" w:fill="FFFFFF"/>
        </w:rPr>
      </w:pPr>
    </w:p>
    <w:p w14:paraId="58504FEE" w14:textId="77777777" w:rsidR="00C629D2" w:rsidRPr="001656BC" w:rsidRDefault="00C629D2" w:rsidP="00C629D2">
      <w:pPr>
        <w:rPr>
          <w:rFonts w:ascii="Arial" w:hAnsi="Arial" w:cs="Arial"/>
          <w:color w:val="212529"/>
          <w:sz w:val="32"/>
          <w:szCs w:val="32"/>
          <w:shd w:val="clear" w:color="auto" w:fill="FFFFFF"/>
        </w:rPr>
      </w:pPr>
    </w:p>
    <w:p w14:paraId="1C1730DC" w14:textId="77777777" w:rsidR="00C629D2" w:rsidRDefault="00C629D2" w:rsidP="00C629D2">
      <w:pPr>
        <w:rPr>
          <w:rFonts w:ascii="Arial" w:hAnsi="Arial" w:cs="Arial"/>
          <w:color w:val="212529"/>
          <w:sz w:val="32"/>
          <w:szCs w:val="32"/>
          <w:shd w:val="clear" w:color="auto" w:fill="FFFFFF"/>
        </w:rPr>
      </w:pPr>
      <w:r w:rsidRPr="001656BC">
        <w:rPr>
          <w:noProof/>
          <w:sz w:val="32"/>
          <w:szCs w:val="32"/>
        </w:rPr>
        <w:drawing>
          <wp:inline distT="0" distB="0" distL="0" distR="0" wp14:anchorId="66B46AD6" wp14:editId="3273839C">
            <wp:extent cx="1847850" cy="1231900"/>
            <wp:effectExtent l="0" t="0" r="0" b="0"/>
            <wp:docPr id="2145853376" name="Picture 2145853376" descr="Thin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n Body Con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inline>
        </w:drawing>
      </w:r>
    </w:p>
    <w:p w14:paraId="40BA21C4" w14:textId="77777777" w:rsidR="00C629D2" w:rsidRPr="001656BC" w:rsidRDefault="00C629D2" w:rsidP="00C629D2">
      <w:pPr>
        <w:rPr>
          <w:rFonts w:ascii="Arial" w:hAnsi="Arial" w:cs="Arial"/>
          <w:color w:val="212529"/>
          <w:sz w:val="32"/>
          <w:szCs w:val="32"/>
          <w:shd w:val="clear" w:color="auto" w:fill="FFFFFF"/>
        </w:rPr>
      </w:pPr>
    </w:p>
    <w:p w14:paraId="3FAE3EBC" w14:textId="77777777" w:rsidR="00C629D2" w:rsidRPr="00DB6DFC" w:rsidRDefault="00C629D2" w:rsidP="00C629D2">
      <w:pPr>
        <w:pStyle w:val="ListParagraph"/>
        <w:numPr>
          <w:ilvl w:val="0"/>
          <w:numId w:val="5"/>
        </w:numPr>
        <w:rPr>
          <w:rFonts w:ascii="Arial" w:hAnsi="Arial" w:cs="Arial"/>
          <w:color w:val="212529"/>
          <w:sz w:val="32"/>
          <w:szCs w:val="32"/>
          <w:shd w:val="clear" w:color="auto" w:fill="FFFFFF"/>
        </w:rPr>
      </w:pPr>
      <w:proofErr w:type="gramStart"/>
      <w:r w:rsidRPr="00DB6DFC">
        <w:rPr>
          <w:rFonts w:ascii="Arial" w:hAnsi="Arial" w:cs="Arial"/>
          <w:color w:val="212529"/>
          <w:sz w:val="32"/>
          <w:szCs w:val="32"/>
          <w:shd w:val="clear" w:color="auto" w:fill="FFFFFF"/>
        </w:rPr>
        <w:t>Bone</w:t>
      </w:r>
      <w:proofErr w:type="gramEnd"/>
      <w:r w:rsidRPr="00DB6DFC">
        <w:rPr>
          <w:rFonts w:ascii="Arial" w:hAnsi="Arial" w:cs="Arial"/>
          <w:color w:val="212529"/>
          <w:sz w:val="32"/>
          <w:szCs w:val="32"/>
          <w:shd w:val="clear" w:color="auto" w:fill="FFFFFF"/>
        </w:rPr>
        <w:t xml:space="preserve"> structure of shoulder, ribs, back, hooks and pins are sharp to the touch and easily visible. No evidence of fat deposits or muscling. Cattle in this condition are weak, near death and have trouble standing or walking.</w:t>
      </w:r>
      <w:r w:rsidRPr="00DB6DFC">
        <w:rPr>
          <w:rFonts w:ascii="Arial" w:hAnsi="Arial" w:cs="Arial"/>
          <w:color w:val="212529"/>
          <w:sz w:val="32"/>
          <w:szCs w:val="32"/>
          <w:shd w:val="clear" w:color="auto" w:fill="FFFFFF"/>
        </w:rPr>
        <w:br/>
      </w:r>
      <w:r w:rsidRPr="00DB6DFC">
        <w:rPr>
          <w:rFonts w:ascii="Arial" w:hAnsi="Arial" w:cs="Arial"/>
          <w:color w:val="212529"/>
          <w:sz w:val="32"/>
          <w:szCs w:val="32"/>
          <w:shd w:val="clear" w:color="auto" w:fill="FFFFFF"/>
        </w:rPr>
        <w:br/>
      </w:r>
      <w:proofErr w:type="gramStart"/>
      <w:r w:rsidRPr="00DB6DFC">
        <w:rPr>
          <w:rFonts w:ascii="Arial" w:hAnsi="Arial" w:cs="Arial"/>
          <w:b/>
          <w:bCs/>
          <w:color w:val="212529"/>
          <w:sz w:val="32"/>
          <w:szCs w:val="32"/>
          <w:shd w:val="clear" w:color="auto" w:fill="FFFFFF"/>
        </w:rPr>
        <w:t>2</w:t>
      </w:r>
      <w:r w:rsidRPr="00DB6DFC">
        <w:rPr>
          <w:rFonts w:ascii="Arial" w:hAnsi="Arial" w:cs="Arial"/>
          <w:color w:val="212529"/>
          <w:sz w:val="32"/>
          <w:szCs w:val="32"/>
          <w:shd w:val="clear" w:color="auto" w:fill="FFFFFF"/>
        </w:rPr>
        <w:t>  No</w:t>
      </w:r>
      <w:proofErr w:type="gramEnd"/>
      <w:r w:rsidRPr="00DB6DFC">
        <w:rPr>
          <w:rFonts w:ascii="Arial" w:hAnsi="Arial" w:cs="Arial"/>
          <w:color w:val="212529"/>
          <w:sz w:val="32"/>
          <w:szCs w:val="32"/>
          <w:shd w:val="clear" w:color="auto" w:fill="FFFFFF"/>
        </w:rPr>
        <w:t xml:space="preserve"> evidence of fat deposition and muscle loss in the hindquarters. The spinous processes feel sharp to the touch. The spinous processes and the spaces between them are easily seen.</w:t>
      </w:r>
      <w:r w:rsidRPr="00DB6DFC">
        <w:rPr>
          <w:rFonts w:ascii="Arial" w:hAnsi="Arial" w:cs="Arial"/>
          <w:color w:val="212529"/>
          <w:sz w:val="32"/>
          <w:szCs w:val="32"/>
          <w:shd w:val="clear" w:color="auto" w:fill="FFFFFF"/>
        </w:rPr>
        <w:br/>
      </w:r>
      <w:r w:rsidRPr="00DB6DFC">
        <w:rPr>
          <w:rFonts w:ascii="Arial" w:hAnsi="Arial" w:cs="Arial"/>
          <w:color w:val="212529"/>
          <w:sz w:val="32"/>
          <w:szCs w:val="32"/>
          <w:shd w:val="clear" w:color="auto" w:fill="FFFFFF"/>
        </w:rPr>
        <w:br/>
      </w:r>
      <w:proofErr w:type="gramStart"/>
      <w:r w:rsidRPr="00DB6DFC">
        <w:rPr>
          <w:rFonts w:ascii="Arial" w:hAnsi="Arial" w:cs="Arial"/>
          <w:b/>
          <w:bCs/>
          <w:color w:val="212529"/>
          <w:sz w:val="32"/>
          <w:szCs w:val="32"/>
          <w:shd w:val="clear" w:color="auto" w:fill="FFFFFF"/>
        </w:rPr>
        <w:t>3</w:t>
      </w:r>
      <w:r w:rsidRPr="00DB6DFC">
        <w:rPr>
          <w:rFonts w:ascii="Arial" w:hAnsi="Arial" w:cs="Arial"/>
          <w:color w:val="212529"/>
          <w:sz w:val="32"/>
          <w:szCs w:val="32"/>
          <w:shd w:val="clear" w:color="auto" w:fill="FFFFFF"/>
        </w:rPr>
        <w:t>  Very</w:t>
      </w:r>
      <w:proofErr w:type="gramEnd"/>
      <w:r w:rsidRPr="00DB6DFC">
        <w:rPr>
          <w:rFonts w:ascii="Arial" w:hAnsi="Arial" w:cs="Arial"/>
          <w:color w:val="212529"/>
          <w:sz w:val="32"/>
          <w:szCs w:val="32"/>
          <w:shd w:val="clear" w:color="auto" w:fill="FFFFFF"/>
        </w:rPr>
        <w:t xml:space="preserve"> little fat cover over the loin, back and fore-ribs. The backbone is still highly visible. Processes of the spine can be identified individually by touch and </w:t>
      </w:r>
      <w:proofErr w:type="spellStart"/>
      <w:proofErr w:type="gramStart"/>
      <w:r w:rsidRPr="00DB6DFC">
        <w:rPr>
          <w:rFonts w:ascii="Arial" w:hAnsi="Arial" w:cs="Arial"/>
          <w:color w:val="212529"/>
          <w:sz w:val="32"/>
          <w:szCs w:val="32"/>
          <w:shd w:val="clear" w:color="auto" w:fill="FFFFFF"/>
        </w:rPr>
        <w:t>ma</w:t>
      </w:r>
      <w:proofErr w:type="spellEnd"/>
      <w:proofErr w:type="gramEnd"/>
      <w:r w:rsidRPr="00DB6DFC">
        <w:rPr>
          <w:rFonts w:ascii="Arial" w:hAnsi="Arial" w:cs="Arial"/>
          <w:color w:val="212529"/>
          <w:sz w:val="32"/>
          <w:szCs w:val="32"/>
          <w:shd w:val="clear" w:color="auto" w:fill="FFFFFF"/>
        </w:rPr>
        <w:t xml:space="preserve"> still be visible. Spaces between the processes are less pronounced.</w:t>
      </w:r>
    </w:p>
    <w:p w14:paraId="1AA986AB" w14:textId="77777777" w:rsidR="00C629D2" w:rsidRDefault="00C629D2" w:rsidP="00C629D2">
      <w:pPr>
        <w:rPr>
          <w:rFonts w:ascii="Arial" w:hAnsi="Arial" w:cs="Arial"/>
          <w:color w:val="212529"/>
          <w:sz w:val="32"/>
          <w:szCs w:val="32"/>
          <w:shd w:val="clear" w:color="auto" w:fill="FFFFFF"/>
        </w:rPr>
      </w:pPr>
    </w:p>
    <w:p w14:paraId="74A015D3" w14:textId="77777777" w:rsidR="00C629D2" w:rsidRPr="00DB6DFC" w:rsidRDefault="00C629D2" w:rsidP="00C629D2">
      <w:pPr>
        <w:rPr>
          <w:rFonts w:ascii="Arial" w:hAnsi="Arial" w:cs="Arial"/>
          <w:color w:val="212529"/>
          <w:sz w:val="32"/>
          <w:szCs w:val="32"/>
          <w:shd w:val="clear" w:color="auto" w:fill="FFFFFF"/>
        </w:rPr>
      </w:pPr>
    </w:p>
    <w:p w14:paraId="3C723956" w14:textId="77777777" w:rsidR="00C629D2" w:rsidRPr="003274B1" w:rsidRDefault="00C629D2" w:rsidP="00C629D2">
      <w:pPr>
        <w:rPr>
          <w:rFonts w:ascii="Arial" w:hAnsi="Arial" w:cs="Arial"/>
          <w:color w:val="212529"/>
          <w:sz w:val="32"/>
          <w:szCs w:val="32"/>
          <w:shd w:val="clear" w:color="auto" w:fill="FFFFFF"/>
        </w:rPr>
      </w:pPr>
      <w:r w:rsidRPr="001656BC">
        <w:rPr>
          <w:rFonts w:ascii="Arial" w:hAnsi="Arial" w:cs="Arial"/>
          <w:noProof/>
          <w:color w:val="212529"/>
          <w:sz w:val="32"/>
          <w:szCs w:val="32"/>
          <w:shd w:val="clear" w:color="auto" w:fill="FFFFFF"/>
        </w:rPr>
        <w:drawing>
          <wp:inline distT="0" distB="0" distL="0" distR="0" wp14:anchorId="148CD8C8" wp14:editId="7A6533B7">
            <wp:extent cx="1790700" cy="1231900"/>
            <wp:effectExtent l="0" t="0" r="0" b="6350"/>
            <wp:docPr id="1682623194" name="Picture 1682623194" descr="Moderate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ate Body Cond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231900"/>
                    </a:xfrm>
                    <a:prstGeom prst="rect">
                      <a:avLst/>
                    </a:prstGeom>
                    <a:noFill/>
                    <a:ln>
                      <a:noFill/>
                    </a:ln>
                  </pic:spPr>
                </pic:pic>
              </a:graphicData>
            </a:graphic>
          </wp:inline>
        </w:drawing>
      </w:r>
    </w:p>
    <w:p w14:paraId="050E717C" w14:textId="77777777" w:rsidR="00C629D2" w:rsidRPr="001656BC" w:rsidRDefault="00C629D2" w:rsidP="00C629D2">
      <w:pPr>
        <w:rPr>
          <w:rFonts w:ascii="Arial" w:hAnsi="Arial" w:cs="Arial"/>
          <w:b/>
          <w:bCs/>
          <w:color w:val="212529"/>
          <w:sz w:val="32"/>
          <w:szCs w:val="32"/>
          <w:shd w:val="clear" w:color="auto" w:fill="FFFFFF"/>
        </w:rPr>
      </w:pPr>
      <w:proofErr w:type="gramStart"/>
      <w:r w:rsidRPr="003274B1">
        <w:rPr>
          <w:rFonts w:ascii="Arial" w:hAnsi="Arial" w:cs="Arial"/>
          <w:b/>
          <w:bCs/>
          <w:color w:val="212529"/>
          <w:sz w:val="32"/>
          <w:szCs w:val="32"/>
          <w:shd w:val="clear" w:color="auto" w:fill="FFFFFF"/>
        </w:rPr>
        <w:t>4</w:t>
      </w:r>
      <w:r w:rsidRPr="003274B1">
        <w:rPr>
          <w:rFonts w:ascii="Arial" w:hAnsi="Arial" w:cs="Arial"/>
          <w:color w:val="212529"/>
          <w:sz w:val="32"/>
          <w:szCs w:val="32"/>
          <w:shd w:val="clear" w:color="auto" w:fill="FFFFFF"/>
        </w:rPr>
        <w:t>  Fore</w:t>
      </w:r>
      <w:proofErr w:type="gramEnd"/>
      <w:r w:rsidRPr="003274B1">
        <w:rPr>
          <w:rFonts w:ascii="Arial" w:hAnsi="Arial" w:cs="Arial"/>
          <w:color w:val="212529"/>
          <w:sz w:val="32"/>
          <w:szCs w:val="32"/>
          <w:shd w:val="clear" w:color="auto" w:fill="FFFFFF"/>
        </w:rPr>
        <w:t>-ribs and 12th and 13th ribs are still noticeable to the eye. The transverse spinous processes can be identified only by palpation (with slight pressure) and feel rounded rather than sharp.</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p>
    <w:p w14:paraId="16246257" w14:textId="77777777" w:rsidR="00C629D2" w:rsidRPr="003274B1" w:rsidRDefault="00C629D2" w:rsidP="00C629D2">
      <w:pPr>
        <w:rPr>
          <w:rFonts w:ascii="Arial" w:hAnsi="Arial" w:cs="Arial"/>
          <w:color w:val="212529"/>
          <w:sz w:val="32"/>
          <w:szCs w:val="32"/>
          <w:shd w:val="clear" w:color="auto" w:fill="FFFFFF"/>
        </w:rPr>
      </w:pPr>
      <w:proofErr w:type="gramStart"/>
      <w:r w:rsidRPr="003274B1">
        <w:rPr>
          <w:rFonts w:ascii="Arial" w:hAnsi="Arial" w:cs="Arial"/>
          <w:b/>
          <w:bCs/>
          <w:color w:val="212529"/>
          <w:sz w:val="32"/>
          <w:szCs w:val="32"/>
          <w:shd w:val="clear" w:color="auto" w:fill="FFFFFF"/>
        </w:rPr>
        <w:lastRenderedPageBreak/>
        <w:t>5</w:t>
      </w:r>
      <w:r w:rsidRPr="003274B1">
        <w:rPr>
          <w:rFonts w:ascii="Arial" w:hAnsi="Arial" w:cs="Arial"/>
          <w:color w:val="212529"/>
          <w:sz w:val="32"/>
          <w:szCs w:val="32"/>
          <w:shd w:val="clear" w:color="auto" w:fill="FFFFFF"/>
        </w:rPr>
        <w:t>  The</w:t>
      </w:r>
      <w:proofErr w:type="gramEnd"/>
      <w:r w:rsidRPr="003274B1">
        <w:rPr>
          <w:rFonts w:ascii="Arial" w:hAnsi="Arial" w:cs="Arial"/>
          <w:color w:val="212529"/>
          <w:sz w:val="32"/>
          <w:szCs w:val="32"/>
          <w:shd w:val="clear" w:color="auto" w:fill="FFFFFF"/>
        </w:rPr>
        <w:t xml:space="preserve"> 12th and 13th ribs are slightly visible to the eye. The transverse spinous processes can only be felt with firm pressure and feel rounded but are not noticeable to the eye. Spaces between the processes are not visible and are only distinguishable with firm pressure. Areas on each side of the tailhead and the fore-rib, behind the shoulder are starting to fill.</w:t>
      </w:r>
    </w:p>
    <w:p w14:paraId="0CDD513E" w14:textId="77777777" w:rsidR="00C629D2" w:rsidRPr="003274B1" w:rsidRDefault="00C629D2" w:rsidP="00C629D2">
      <w:pPr>
        <w:rPr>
          <w:rFonts w:ascii="Arial" w:hAnsi="Arial" w:cs="Arial"/>
          <w:color w:val="212529"/>
          <w:sz w:val="32"/>
          <w:szCs w:val="32"/>
          <w:shd w:val="clear" w:color="auto" w:fill="FFFFFF"/>
        </w:rPr>
      </w:pPr>
      <w:r w:rsidRPr="001656BC">
        <w:rPr>
          <w:rFonts w:ascii="Arial" w:hAnsi="Arial" w:cs="Arial"/>
          <w:noProof/>
          <w:color w:val="212529"/>
          <w:sz w:val="32"/>
          <w:szCs w:val="32"/>
          <w:shd w:val="clear" w:color="auto" w:fill="FFFFFF"/>
        </w:rPr>
        <w:drawing>
          <wp:inline distT="0" distB="0" distL="0" distR="0" wp14:anchorId="177DE320" wp14:editId="537F0EFA">
            <wp:extent cx="1847850" cy="1231900"/>
            <wp:effectExtent l="0" t="0" r="0" b="6350"/>
            <wp:docPr id="1112711025" name="Picture 1112711025" descr="Fleshy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shy Body Cond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inline>
        </w:drawing>
      </w:r>
    </w:p>
    <w:p w14:paraId="21825C64" w14:textId="77777777" w:rsidR="00C629D2" w:rsidRPr="003274B1" w:rsidRDefault="00C629D2" w:rsidP="00C629D2">
      <w:pPr>
        <w:rPr>
          <w:rFonts w:ascii="Arial" w:hAnsi="Arial" w:cs="Arial"/>
          <w:color w:val="212529"/>
          <w:sz w:val="32"/>
          <w:szCs w:val="32"/>
          <w:shd w:val="clear" w:color="auto" w:fill="FFFFFF"/>
        </w:rPr>
      </w:pPr>
      <w:proofErr w:type="gramStart"/>
      <w:r w:rsidRPr="003274B1">
        <w:rPr>
          <w:rFonts w:ascii="Arial" w:hAnsi="Arial" w:cs="Arial"/>
          <w:b/>
          <w:bCs/>
          <w:color w:val="212529"/>
          <w:sz w:val="32"/>
          <w:szCs w:val="32"/>
          <w:shd w:val="clear" w:color="auto" w:fill="FFFFFF"/>
        </w:rPr>
        <w:t>6</w:t>
      </w:r>
      <w:r w:rsidRPr="003274B1">
        <w:rPr>
          <w:rFonts w:ascii="Arial" w:hAnsi="Arial" w:cs="Arial"/>
          <w:color w:val="212529"/>
          <w:sz w:val="32"/>
          <w:szCs w:val="32"/>
          <w:shd w:val="clear" w:color="auto" w:fill="FFFFFF"/>
        </w:rPr>
        <w:t>  Ribs</w:t>
      </w:r>
      <w:proofErr w:type="gramEnd"/>
      <w:r w:rsidRPr="003274B1">
        <w:rPr>
          <w:rFonts w:ascii="Arial" w:hAnsi="Arial" w:cs="Arial"/>
          <w:color w:val="212529"/>
          <w:sz w:val="32"/>
          <w:szCs w:val="32"/>
          <w:shd w:val="clear" w:color="auto" w:fill="FFFFFF"/>
        </w:rPr>
        <w:t xml:space="preserve"> are fully covered and are not noticeable to the eye. </w:t>
      </w:r>
      <w:proofErr w:type="gramStart"/>
      <w:r w:rsidRPr="003274B1">
        <w:rPr>
          <w:rFonts w:ascii="Arial" w:hAnsi="Arial" w:cs="Arial"/>
          <w:color w:val="212529"/>
          <w:sz w:val="32"/>
          <w:szCs w:val="32"/>
          <w:shd w:val="clear" w:color="auto" w:fill="FFFFFF"/>
        </w:rPr>
        <w:t>Hindquarters</w:t>
      </w:r>
      <w:proofErr w:type="gramEnd"/>
      <w:r w:rsidRPr="003274B1">
        <w:rPr>
          <w:rFonts w:ascii="Arial" w:hAnsi="Arial" w:cs="Arial"/>
          <w:color w:val="212529"/>
          <w:sz w:val="32"/>
          <w:szCs w:val="32"/>
          <w:shd w:val="clear" w:color="auto" w:fill="FFFFFF"/>
        </w:rPr>
        <w:t xml:space="preserve"> are plump and full. Noticeable springiness over the fore-ribs and on each side of the tailhead. Firm pressure is now required to feel the transverse processes. Brisket has some fat.</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proofErr w:type="gramStart"/>
      <w:r w:rsidRPr="003274B1">
        <w:rPr>
          <w:rFonts w:ascii="Arial" w:hAnsi="Arial" w:cs="Arial"/>
          <w:b/>
          <w:bCs/>
          <w:color w:val="212529"/>
          <w:sz w:val="32"/>
          <w:szCs w:val="32"/>
          <w:shd w:val="clear" w:color="auto" w:fill="FFFFFF"/>
        </w:rPr>
        <w:t>7</w:t>
      </w:r>
      <w:r w:rsidRPr="003274B1">
        <w:rPr>
          <w:rFonts w:ascii="Arial" w:hAnsi="Arial" w:cs="Arial"/>
          <w:color w:val="212529"/>
          <w:sz w:val="32"/>
          <w:szCs w:val="32"/>
          <w:shd w:val="clear" w:color="auto" w:fill="FFFFFF"/>
        </w:rPr>
        <w:t>  Ends</w:t>
      </w:r>
      <w:proofErr w:type="gramEnd"/>
      <w:r w:rsidRPr="003274B1">
        <w:rPr>
          <w:rFonts w:ascii="Arial" w:hAnsi="Arial" w:cs="Arial"/>
          <w:color w:val="212529"/>
          <w:sz w:val="32"/>
          <w:szCs w:val="32"/>
          <w:shd w:val="clear" w:color="auto" w:fill="FFFFFF"/>
        </w:rPr>
        <w:t xml:space="preserve"> of the spinous processes can only be felt with very firm pressure. Spaces between processes can barely be distinguished. Abundant fat </w:t>
      </w:r>
      <w:proofErr w:type="gramStart"/>
      <w:r w:rsidRPr="003274B1">
        <w:rPr>
          <w:rFonts w:ascii="Arial" w:hAnsi="Arial" w:cs="Arial"/>
          <w:color w:val="212529"/>
          <w:sz w:val="32"/>
          <w:szCs w:val="32"/>
          <w:shd w:val="clear" w:color="auto" w:fill="FFFFFF"/>
        </w:rPr>
        <w:t>cover on</w:t>
      </w:r>
      <w:proofErr w:type="gramEnd"/>
      <w:r w:rsidRPr="003274B1">
        <w:rPr>
          <w:rFonts w:ascii="Arial" w:hAnsi="Arial" w:cs="Arial"/>
          <w:color w:val="212529"/>
          <w:sz w:val="32"/>
          <w:szCs w:val="32"/>
          <w:shd w:val="clear" w:color="auto" w:fill="FFFFFF"/>
        </w:rPr>
        <w:t xml:space="preserve"> either side of the tailhead with evident patchiness. Fat in the brisket.</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proofErr w:type="gramStart"/>
      <w:r w:rsidRPr="003274B1">
        <w:rPr>
          <w:rFonts w:ascii="Arial" w:hAnsi="Arial" w:cs="Arial"/>
          <w:b/>
          <w:bCs/>
          <w:color w:val="212529"/>
          <w:sz w:val="32"/>
          <w:szCs w:val="32"/>
          <w:shd w:val="clear" w:color="auto" w:fill="FFFFFF"/>
        </w:rPr>
        <w:t>8</w:t>
      </w:r>
      <w:r w:rsidRPr="003274B1">
        <w:rPr>
          <w:rFonts w:ascii="Arial" w:hAnsi="Arial" w:cs="Arial"/>
          <w:color w:val="212529"/>
          <w:sz w:val="32"/>
          <w:szCs w:val="32"/>
          <w:shd w:val="clear" w:color="auto" w:fill="FFFFFF"/>
        </w:rPr>
        <w:t>  Animal</w:t>
      </w:r>
      <w:proofErr w:type="gramEnd"/>
      <w:r w:rsidRPr="003274B1">
        <w:rPr>
          <w:rFonts w:ascii="Arial" w:hAnsi="Arial" w:cs="Arial"/>
          <w:color w:val="212529"/>
          <w:sz w:val="32"/>
          <w:szCs w:val="32"/>
          <w:shd w:val="clear" w:color="auto" w:fill="FFFFFF"/>
        </w:rPr>
        <w:t xml:space="preserve"> takes on a smooth, blocky appearance. Bone structure </w:t>
      </w:r>
      <w:proofErr w:type="gramStart"/>
      <w:r w:rsidRPr="003274B1">
        <w:rPr>
          <w:rFonts w:ascii="Arial" w:hAnsi="Arial" w:cs="Arial"/>
          <w:color w:val="212529"/>
          <w:sz w:val="32"/>
          <w:szCs w:val="32"/>
          <w:shd w:val="clear" w:color="auto" w:fill="FFFFFF"/>
        </w:rPr>
        <w:t>disappears from sight</w:t>
      </w:r>
      <w:proofErr w:type="gramEnd"/>
      <w:r w:rsidRPr="003274B1">
        <w:rPr>
          <w:rFonts w:ascii="Arial" w:hAnsi="Arial" w:cs="Arial"/>
          <w:color w:val="212529"/>
          <w:sz w:val="32"/>
          <w:szCs w:val="32"/>
          <w:shd w:val="clear" w:color="auto" w:fill="FFFFFF"/>
        </w:rPr>
        <w:t xml:space="preserve">. </w:t>
      </w:r>
      <w:proofErr w:type="gramStart"/>
      <w:r w:rsidRPr="003274B1">
        <w:rPr>
          <w:rFonts w:ascii="Arial" w:hAnsi="Arial" w:cs="Arial"/>
          <w:color w:val="212529"/>
          <w:sz w:val="32"/>
          <w:szCs w:val="32"/>
          <w:shd w:val="clear" w:color="auto" w:fill="FFFFFF"/>
        </w:rPr>
        <w:t>Fat</w:t>
      </w:r>
      <w:proofErr w:type="gramEnd"/>
      <w:r w:rsidRPr="003274B1">
        <w:rPr>
          <w:rFonts w:ascii="Arial" w:hAnsi="Arial" w:cs="Arial"/>
          <w:color w:val="212529"/>
          <w:sz w:val="32"/>
          <w:szCs w:val="32"/>
          <w:shd w:val="clear" w:color="auto" w:fill="FFFFFF"/>
        </w:rPr>
        <w:t xml:space="preserve"> cover is thick and </w:t>
      </w:r>
      <w:proofErr w:type="gramStart"/>
      <w:r w:rsidRPr="003274B1">
        <w:rPr>
          <w:rFonts w:ascii="Arial" w:hAnsi="Arial" w:cs="Arial"/>
          <w:color w:val="212529"/>
          <w:sz w:val="32"/>
          <w:szCs w:val="32"/>
          <w:shd w:val="clear" w:color="auto" w:fill="FFFFFF"/>
        </w:rPr>
        <w:t>spongy</w:t>
      </w:r>
      <w:proofErr w:type="gramEnd"/>
      <w:r w:rsidRPr="003274B1">
        <w:rPr>
          <w:rFonts w:ascii="Arial" w:hAnsi="Arial" w:cs="Arial"/>
          <w:color w:val="212529"/>
          <w:sz w:val="32"/>
          <w:szCs w:val="32"/>
          <w:shd w:val="clear" w:color="auto" w:fill="FFFFFF"/>
        </w:rPr>
        <w:t xml:space="preserve"> and patchiness is likely. Brisket is full.</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proofErr w:type="gramStart"/>
      <w:r w:rsidRPr="003274B1">
        <w:rPr>
          <w:rFonts w:ascii="Arial" w:hAnsi="Arial" w:cs="Arial"/>
          <w:b/>
          <w:bCs/>
          <w:color w:val="212529"/>
          <w:sz w:val="32"/>
          <w:szCs w:val="32"/>
          <w:shd w:val="clear" w:color="auto" w:fill="FFFFFF"/>
        </w:rPr>
        <w:t>9</w:t>
      </w:r>
      <w:r w:rsidRPr="003274B1">
        <w:rPr>
          <w:rFonts w:ascii="Arial" w:hAnsi="Arial" w:cs="Arial"/>
          <w:color w:val="212529"/>
          <w:sz w:val="32"/>
          <w:szCs w:val="32"/>
          <w:shd w:val="clear" w:color="auto" w:fill="FFFFFF"/>
        </w:rPr>
        <w:t>  Bone</w:t>
      </w:r>
      <w:proofErr w:type="gramEnd"/>
      <w:r w:rsidRPr="003274B1">
        <w:rPr>
          <w:rFonts w:ascii="Arial" w:hAnsi="Arial" w:cs="Arial"/>
          <w:color w:val="212529"/>
          <w:sz w:val="32"/>
          <w:szCs w:val="32"/>
          <w:shd w:val="clear" w:color="auto" w:fill="FFFFFF"/>
        </w:rPr>
        <w:t xml:space="preserve"> structure is not seen or easily felt. The tailhead is buried in fat. The animal's mobility may </w:t>
      </w:r>
      <w:proofErr w:type="gramStart"/>
      <w:r w:rsidRPr="003274B1">
        <w:rPr>
          <w:rFonts w:ascii="Arial" w:hAnsi="Arial" w:cs="Arial"/>
          <w:color w:val="212529"/>
          <w:sz w:val="32"/>
          <w:szCs w:val="32"/>
          <w:shd w:val="clear" w:color="auto" w:fill="FFFFFF"/>
        </w:rPr>
        <w:t>actually be</w:t>
      </w:r>
      <w:proofErr w:type="gramEnd"/>
      <w:r w:rsidRPr="003274B1">
        <w:rPr>
          <w:rFonts w:ascii="Arial" w:hAnsi="Arial" w:cs="Arial"/>
          <w:color w:val="212529"/>
          <w:sz w:val="32"/>
          <w:szCs w:val="32"/>
          <w:shd w:val="clear" w:color="auto" w:fill="FFFFFF"/>
        </w:rPr>
        <w:t xml:space="preserve"> impaired by excessive fat.</w:t>
      </w:r>
    </w:p>
    <w:p w14:paraId="211F29E5" w14:textId="77777777" w:rsidR="00C629D2" w:rsidRDefault="00C629D2" w:rsidP="00C629D2">
      <w:pPr>
        <w:rPr>
          <w:sz w:val="32"/>
          <w:szCs w:val="32"/>
        </w:rPr>
      </w:pPr>
      <w:r>
        <w:rPr>
          <w:sz w:val="32"/>
          <w:szCs w:val="32"/>
        </w:rPr>
        <w:br w:type="page"/>
      </w:r>
    </w:p>
    <w:p w14:paraId="4396E732" w14:textId="77777777" w:rsidR="00C629D2" w:rsidRDefault="00C629D2" w:rsidP="00C629D2">
      <w:pPr>
        <w:pStyle w:val="Standard"/>
        <w:spacing w:before="58" w:after="58"/>
        <w:jc w:val="center"/>
        <w:rPr>
          <w:b/>
          <w:bCs/>
          <w:sz w:val="30"/>
          <w:szCs w:val="30"/>
          <w:u w:val="single"/>
        </w:rPr>
      </w:pPr>
      <w:r>
        <w:rPr>
          <w:b/>
          <w:bCs/>
          <w:sz w:val="30"/>
          <w:szCs w:val="30"/>
          <w:u w:val="single"/>
        </w:rPr>
        <w:lastRenderedPageBreak/>
        <w:t xml:space="preserve">Basic items to have on hand for </w:t>
      </w:r>
      <w:proofErr w:type="gramStart"/>
      <w:r>
        <w:rPr>
          <w:b/>
          <w:bCs/>
          <w:sz w:val="30"/>
          <w:szCs w:val="30"/>
          <w:u w:val="single"/>
        </w:rPr>
        <w:t>cattle</w:t>
      </w:r>
      <w:proofErr w:type="gramEnd"/>
    </w:p>
    <w:p w14:paraId="0F303B10" w14:textId="77777777" w:rsidR="00C629D2" w:rsidRDefault="00C629D2" w:rsidP="00C629D2">
      <w:pPr>
        <w:pStyle w:val="Standard"/>
        <w:numPr>
          <w:ilvl w:val="0"/>
          <w:numId w:val="1"/>
        </w:numPr>
        <w:jc w:val="both"/>
        <w:rPr>
          <w:sz w:val="30"/>
          <w:szCs w:val="30"/>
        </w:rPr>
      </w:pPr>
      <w:r>
        <w:rPr>
          <w:sz w:val="30"/>
          <w:szCs w:val="30"/>
        </w:rPr>
        <w:t xml:space="preserve">assortment of syringes and needles. 12Ml and 16gauge 1” needles are a common use </w:t>
      </w:r>
      <w:proofErr w:type="gramStart"/>
      <w:r>
        <w:rPr>
          <w:sz w:val="30"/>
          <w:szCs w:val="30"/>
        </w:rPr>
        <w:t>size</w:t>
      </w:r>
      <w:proofErr w:type="gramEnd"/>
    </w:p>
    <w:p w14:paraId="48569CBE" w14:textId="77777777" w:rsidR="00C629D2" w:rsidRDefault="00C629D2" w:rsidP="00C629D2">
      <w:pPr>
        <w:pStyle w:val="Standard"/>
        <w:numPr>
          <w:ilvl w:val="0"/>
          <w:numId w:val="1"/>
        </w:numPr>
        <w:spacing w:before="58" w:after="58"/>
        <w:jc w:val="both"/>
        <w:rPr>
          <w:sz w:val="30"/>
          <w:szCs w:val="30"/>
        </w:rPr>
      </w:pPr>
      <w:r>
        <w:rPr>
          <w:sz w:val="30"/>
          <w:szCs w:val="30"/>
        </w:rPr>
        <w:t xml:space="preserve">For my calves we keep NUFLOR on hand.  This is a prescription antibiotic, but it may not be necessary to </w:t>
      </w:r>
      <w:proofErr w:type="gramStart"/>
      <w:r>
        <w:rPr>
          <w:sz w:val="30"/>
          <w:szCs w:val="30"/>
        </w:rPr>
        <w:t>have</w:t>
      </w:r>
      <w:proofErr w:type="gramEnd"/>
      <w:r>
        <w:rPr>
          <w:sz w:val="30"/>
          <w:szCs w:val="30"/>
        </w:rPr>
        <w:t xml:space="preserve"> on hand, </w:t>
      </w:r>
      <w:proofErr w:type="spellStart"/>
      <w:r>
        <w:rPr>
          <w:sz w:val="30"/>
          <w:szCs w:val="30"/>
        </w:rPr>
        <w:t>its</w:t>
      </w:r>
      <w:proofErr w:type="spellEnd"/>
      <w:r>
        <w:rPr>
          <w:sz w:val="30"/>
          <w:szCs w:val="30"/>
        </w:rPr>
        <w:t xml:space="preserve"> just my go to drug.  </w:t>
      </w:r>
      <w:proofErr w:type="spellStart"/>
      <w:proofErr w:type="gramStart"/>
      <w:r>
        <w:rPr>
          <w:sz w:val="30"/>
          <w:szCs w:val="30"/>
        </w:rPr>
        <w:t>Its</w:t>
      </w:r>
      <w:proofErr w:type="spellEnd"/>
      <w:proofErr w:type="gramEnd"/>
      <w:r>
        <w:rPr>
          <w:sz w:val="30"/>
          <w:szCs w:val="30"/>
        </w:rPr>
        <w:t xml:space="preserve"> great for most types of scours and respiratory issues.</w:t>
      </w:r>
    </w:p>
    <w:p w14:paraId="3DC80D40" w14:textId="77777777" w:rsidR="00C629D2" w:rsidRDefault="00C629D2" w:rsidP="00C629D2">
      <w:pPr>
        <w:pStyle w:val="Standard"/>
        <w:numPr>
          <w:ilvl w:val="0"/>
          <w:numId w:val="1"/>
        </w:numPr>
        <w:spacing w:before="174" w:after="174"/>
        <w:jc w:val="both"/>
        <w:rPr>
          <w:sz w:val="30"/>
          <w:szCs w:val="30"/>
        </w:rPr>
      </w:pPr>
      <w:proofErr w:type="spellStart"/>
      <w:r>
        <w:rPr>
          <w:sz w:val="30"/>
          <w:szCs w:val="30"/>
        </w:rPr>
        <w:t>Permytherin</w:t>
      </w:r>
      <w:proofErr w:type="spellEnd"/>
      <w:r>
        <w:rPr>
          <w:sz w:val="30"/>
          <w:szCs w:val="30"/>
        </w:rPr>
        <w:t>, this is a bug killer.  You can mix it and soak your animal or mix it into a spray.  It works great on flies, but also will help treat lice.</w:t>
      </w:r>
    </w:p>
    <w:p w14:paraId="3EB11D20" w14:textId="77777777" w:rsidR="00C629D2" w:rsidRDefault="00C629D2" w:rsidP="00C629D2">
      <w:pPr>
        <w:pStyle w:val="Standard"/>
        <w:numPr>
          <w:ilvl w:val="0"/>
          <w:numId w:val="1"/>
        </w:numPr>
        <w:spacing w:before="58" w:after="58"/>
        <w:jc w:val="both"/>
        <w:rPr>
          <w:sz w:val="30"/>
          <w:szCs w:val="30"/>
        </w:rPr>
      </w:pPr>
      <w:r>
        <w:rPr>
          <w:sz w:val="30"/>
          <w:szCs w:val="30"/>
        </w:rPr>
        <w:t>Vet wrap, you never know when you might need it.</w:t>
      </w:r>
    </w:p>
    <w:p w14:paraId="2BB73C67" w14:textId="77777777" w:rsidR="00C629D2" w:rsidRDefault="00C629D2" w:rsidP="00C629D2">
      <w:pPr>
        <w:pStyle w:val="Standard"/>
        <w:numPr>
          <w:ilvl w:val="0"/>
          <w:numId w:val="1"/>
        </w:numPr>
        <w:spacing w:before="58" w:after="58"/>
        <w:jc w:val="both"/>
        <w:rPr>
          <w:sz w:val="30"/>
          <w:szCs w:val="30"/>
        </w:rPr>
      </w:pPr>
      <w:r>
        <w:rPr>
          <w:sz w:val="30"/>
          <w:szCs w:val="30"/>
        </w:rPr>
        <w:t xml:space="preserve">Old towels or blankets, I especially like these during calving </w:t>
      </w:r>
      <w:proofErr w:type="gramStart"/>
      <w:r>
        <w:rPr>
          <w:sz w:val="30"/>
          <w:szCs w:val="30"/>
        </w:rPr>
        <w:t>season</w:t>
      </w:r>
      <w:proofErr w:type="gramEnd"/>
    </w:p>
    <w:p w14:paraId="2F9504D9" w14:textId="77777777" w:rsidR="00C629D2" w:rsidRDefault="00C629D2" w:rsidP="00C629D2">
      <w:pPr>
        <w:pStyle w:val="Standard"/>
        <w:numPr>
          <w:ilvl w:val="0"/>
          <w:numId w:val="1"/>
        </w:numPr>
        <w:spacing w:before="116" w:after="116"/>
        <w:jc w:val="both"/>
        <w:rPr>
          <w:sz w:val="30"/>
          <w:szCs w:val="30"/>
        </w:rPr>
      </w:pPr>
      <w:r>
        <w:rPr>
          <w:sz w:val="30"/>
          <w:szCs w:val="30"/>
        </w:rPr>
        <w:t xml:space="preserve">pill pusher, I don't know the technical name, but </w:t>
      </w:r>
      <w:proofErr w:type="spellStart"/>
      <w:r>
        <w:rPr>
          <w:sz w:val="30"/>
          <w:szCs w:val="30"/>
        </w:rPr>
        <w:t>its</w:t>
      </w:r>
      <w:proofErr w:type="spellEnd"/>
      <w:r>
        <w:rPr>
          <w:sz w:val="30"/>
          <w:szCs w:val="30"/>
        </w:rPr>
        <w:t xml:space="preserve"> to administer boluses or pills to cattle. Comes in a couple of sizes, I only have the small calf one, but </w:t>
      </w:r>
      <w:proofErr w:type="spellStart"/>
      <w:proofErr w:type="gramStart"/>
      <w:r>
        <w:rPr>
          <w:sz w:val="30"/>
          <w:szCs w:val="30"/>
        </w:rPr>
        <w:t>its</w:t>
      </w:r>
      <w:proofErr w:type="spellEnd"/>
      <w:proofErr w:type="gramEnd"/>
      <w:r>
        <w:rPr>
          <w:sz w:val="30"/>
          <w:szCs w:val="30"/>
        </w:rPr>
        <w:t xml:space="preserve"> not great for the cows!  </w:t>
      </w:r>
      <w:proofErr w:type="gramStart"/>
      <w:r>
        <w:rPr>
          <w:sz w:val="30"/>
          <w:szCs w:val="30"/>
        </w:rPr>
        <w:t>Its</w:t>
      </w:r>
      <w:proofErr w:type="gramEnd"/>
      <w:r>
        <w:rPr>
          <w:sz w:val="30"/>
          <w:szCs w:val="30"/>
        </w:rPr>
        <w:t xml:space="preserve"> plastic and they like to bite it!</w:t>
      </w:r>
    </w:p>
    <w:p w14:paraId="02E7D2FA" w14:textId="77777777" w:rsidR="00C629D2" w:rsidRDefault="00C629D2" w:rsidP="00C629D2">
      <w:pPr>
        <w:pStyle w:val="Standard"/>
        <w:numPr>
          <w:ilvl w:val="0"/>
          <w:numId w:val="1"/>
        </w:numPr>
        <w:jc w:val="both"/>
        <w:rPr>
          <w:sz w:val="30"/>
          <w:szCs w:val="30"/>
        </w:rPr>
      </w:pPr>
      <w:proofErr w:type="spellStart"/>
      <w:r>
        <w:rPr>
          <w:sz w:val="30"/>
          <w:szCs w:val="30"/>
        </w:rPr>
        <w:t>Myloxican</w:t>
      </w:r>
      <w:proofErr w:type="spellEnd"/>
      <w:r>
        <w:rPr>
          <w:sz w:val="30"/>
          <w:szCs w:val="30"/>
        </w:rPr>
        <w:t>, this is a prescription pain/inflammation pill that works great. Aspirin also works and is easier to get.</w:t>
      </w:r>
    </w:p>
    <w:p w14:paraId="129561A4" w14:textId="77777777" w:rsidR="00C629D2" w:rsidRDefault="00C629D2" w:rsidP="00C629D2">
      <w:pPr>
        <w:pStyle w:val="Standard"/>
        <w:numPr>
          <w:ilvl w:val="0"/>
          <w:numId w:val="1"/>
        </w:numPr>
        <w:spacing w:before="174" w:after="174"/>
        <w:jc w:val="both"/>
        <w:rPr>
          <w:sz w:val="30"/>
          <w:szCs w:val="30"/>
        </w:rPr>
      </w:pPr>
      <w:r>
        <w:rPr>
          <w:sz w:val="30"/>
          <w:szCs w:val="30"/>
        </w:rPr>
        <w:t xml:space="preserve">Force feeder, this is for drenching calves or force feeding </w:t>
      </w:r>
      <w:proofErr w:type="gramStart"/>
      <w:r>
        <w:rPr>
          <w:sz w:val="30"/>
          <w:szCs w:val="30"/>
        </w:rPr>
        <w:t>fluids</w:t>
      </w:r>
      <w:proofErr w:type="gramEnd"/>
    </w:p>
    <w:p w14:paraId="07CF997D" w14:textId="77777777" w:rsidR="00C629D2" w:rsidRDefault="00C629D2" w:rsidP="00C629D2">
      <w:pPr>
        <w:pStyle w:val="Standard"/>
        <w:numPr>
          <w:ilvl w:val="0"/>
          <w:numId w:val="1"/>
        </w:numPr>
        <w:jc w:val="both"/>
        <w:rPr>
          <w:sz w:val="30"/>
          <w:szCs w:val="30"/>
        </w:rPr>
      </w:pPr>
      <w:r>
        <w:rPr>
          <w:sz w:val="30"/>
          <w:szCs w:val="30"/>
        </w:rPr>
        <w:t xml:space="preserve">BOSE, I </w:t>
      </w:r>
      <w:proofErr w:type="gramStart"/>
      <w:r>
        <w:rPr>
          <w:sz w:val="30"/>
          <w:szCs w:val="30"/>
        </w:rPr>
        <w:t>get</w:t>
      </w:r>
      <w:proofErr w:type="gramEnd"/>
      <w:r>
        <w:rPr>
          <w:sz w:val="30"/>
          <w:szCs w:val="30"/>
        </w:rPr>
        <w:t xml:space="preserve"> this from my vet.  </w:t>
      </w:r>
      <w:proofErr w:type="spellStart"/>
      <w:r>
        <w:rPr>
          <w:sz w:val="30"/>
          <w:szCs w:val="30"/>
        </w:rPr>
        <w:t>Its</w:t>
      </w:r>
      <w:proofErr w:type="spellEnd"/>
      <w:r>
        <w:rPr>
          <w:sz w:val="30"/>
          <w:szCs w:val="30"/>
        </w:rPr>
        <w:t xml:space="preserve"> a selenium and Vitamin E shot.  </w:t>
      </w:r>
      <w:proofErr w:type="gramStart"/>
      <w:r>
        <w:rPr>
          <w:sz w:val="30"/>
          <w:szCs w:val="30"/>
        </w:rPr>
        <w:t>Its</w:t>
      </w:r>
      <w:proofErr w:type="gramEnd"/>
      <w:r>
        <w:rPr>
          <w:sz w:val="30"/>
          <w:szCs w:val="30"/>
        </w:rPr>
        <w:t xml:space="preserve"> good if you have calves in cool, wet weather or if they have any scours or sickness. </w:t>
      </w:r>
      <w:proofErr w:type="spellStart"/>
      <w:proofErr w:type="gramStart"/>
      <w:r>
        <w:rPr>
          <w:sz w:val="30"/>
          <w:szCs w:val="30"/>
        </w:rPr>
        <w:t>Its</w:t>
      </w:r>
      <w:proofErr w:type="spellEnd"/>
      <w:proofErr w:type="gramEnd"/>
      <w:r>
        <w:rPr>
          <w:sz w:val="30"/>
          <w:szCs w:val="30"/>
        </w:rPr>
        <w:t xml:space="preserve"> also good if your calves have weak joints at birth.</w:t>
      </w:r>
    </w:p>
    <w:p w14:paraId="424010C6" w14:textId="77777777" w:rsidR="00C629D2" w:rsidRDefault="00C629D2" w:rsidP="00C629D2">
      <w:pPr>
        <w:pStyle w:val="Standard"/>
        <w:numPr>
          <w:ilvl w:val="0"/>
          <w:numId w:val="1"/>
        </w:numPr>
        <w:spacing w:before="116" w:after="116"/>
        <w:jc w:val="both"/>
        <w:rPr>
          <w:sz w:val="30"/>
          <w:szCs w:val="30"/>
        </w:rPr>
      </w:pPr>
      <w:r>
        <w:rPr>
          <w:sz w:val="30"/>
          <w:szCs w:val="30"/>
        </w:rPr>
        <w:t>Vitamin B12, if you have a sick or sluggish calf, this is a good pick me up.  Especially nice if you have an off season or bad weather birth.</w:t>
      </w:r>
    </w:p>
    <w:p w14:paraId="2ED056E5" w14:textId="77777777" w:rsidR="00C629D2" w:rsidRDefault="00C629D2" w:rsidP="00C629D2">
      <w:pPr>
        <w:pStyle w:val="Standard"/>
        <w:numPr>
          <w:ilvl w:val="0"/>
          <w:numId w:val="1"/>
        </w:numPr>
        <w:jc w:val="both"/>
        <w:rPr>
          <w:sz w:val="30"/>
          <w:szCs w:val="30"/>
        </w:rPr>
      </w:pPr>
      <w:r>
        <w:rPr>
          <w:sz w:val="30"/>
          <w:szCs w:val="30"/>
        </w:rPr>
        <w:t xml:space="preserve">Powdered Colostrum, ALWAYS have this on hand during calving season!! If you </w:t>
      </w:r>
      <w:proofErr w:type="gramStart"/>
      <w:r>
        <w:rPr>
          <w:sz w:val="30"/>
          <w:szCs w:val="30"/>
        </w:rPr>
        <w:t>have to</w:t>
      </w:r>
      <w:proofErr w:type="gramEnd"/>
      <w:r>
        <w:rPr>
          <w:sz w:val="30"/>
          <w:szCs w:val="30"/>
        </w:rPr>
        <w:t xml:space="preserve"> go get some, </w:t>
      </w:r>
      <w:proofErr w:type="spellStart"/>
      <w:proofErr w:type="gramStart"/>
      <w:r>
        <w:rPr>
          <w:sz w:val="30"/>
          <w:szCs w:val="30"/>
        </w:rPr>
        <w:t>its</w:t>
      </w:r>
      <w:proofErr w:type="spellEnd"/>
      <w:proofErr w:type="gramEnd"/>
      <w:r>
        <w:rPr>
          <w:sz w:val="30"/>
          <w:szCs w:val="30"/>
        </w:rPr>
        <w:t xml:space="preserve"> too late!!  If you're worried about storing, you can freeze it.  </w:t>
      </w:r>
    </w:p>
    <w:p w14:paraId="09A2564D" w14:textId="77777777" w:rsidR="00C629D2" w:rsidRDefault="00C629D2" w:rsidP="00C629D2">
      <w:pPr>
        <w:pStyle w:val="Standard"/>
        <w:numPr>
          <w:ilvl w:val="0"/>
          <w:numId w:val="1"/>
        </w:numPr>
        <w:spacing w:before="116" w:after="116"/>
        <w:jc w:val="both"/>
        <w:rPr>
          <w:sz w:val="30"/>
          <w:szCs w:val="30"/>
        </w:rPr>
      </w:pPr>
      <w:r>
        <w:rPr>
          <w:sz w:val="30"/>
          <w:szCs w:val="30"/>
        </w:rPr>
        <w:t xml:space="preserve">Calf </w:t>
      </w:r>
      <w:proofErr w:type="gramStart"/>
      <w:r>
        <w:rPr>
          <w:sz w:val="30"/>
          <w:szCs w:val="30"/>
        </w:rPr>
        <w:t>bottle  2</w:t>
      </w:r>
      <w:proofErr w:type="gramEnd"/>
      <w:r>
        <w:rPr>
          <w:sz w:val="30"/>
          <w:szCs w:val="30"/>
        </w:rPr>
        <w:t xml:space="preserve"> quart with a good calf nipple, available at TSC or Family Farm and Home</w:t>
      </w:r>
    </w:p>
    <w:p w14:paraId="33D589E9" w14:textId="77777777" w:rsidR="00C629D2" w:rsidRDefault="00C629D2" w:rsidP="00C629D2">
      <w:pPr>
        <w:pStyle w:val="Standard"/>
        <w:numPr>
          <w:ilvl w:val="0"/>
          <w:numId w:val="1"/>
        </w:numPr>
        <w:jc w:val="both"/>
        <w:rPr>
          <w:sz w:val="30"/>
          <w:szCs w:val="30"/>
        </w:rPr>
      </w:pPr>
      <w:r>
        <w:rPr>
          <w:sz w:val="30"/>
          <w:szCs w:val="30"/>
        </w:rPr>
        <w:t xml:space="preserve">Thermometer, you never know when you need it!  Rectal is </w:t>
      </w:r>
      <w:proofErr w:type="gramStart"/>
      <w:r>
        <w:rPr>
          <w:sz w:val="30"/>
          <w:szCs w:val="30"/>
        </w:rPr>
        <w:t>best</w:t>
      </w:r>
      <w:proofErr w:type="gramEnd"/>
    </w:p>
    <w:p w14:paraId="2218837E" w14:textId="77777777" w:rsidR="00C629D2" w:rsidRDefault="00C629D2" w:rsidP="00C629D2">
      <w:pPr>
        <w:pStyle w:val="Standard"/>
        <w:ind w:left="720"/>
        <w:jc w:val="both"/>
        <w:rPr>
          <w:sz w:val="30"/>
          <w:szCs w:val="30"/>
        </w:rPr>
      </w:pPr>
    </w:p>
    <w:p w14:paraId="21793611" w14:textId="77777777" w:rsidR="00C629D2" w:rsidRDefault="00C629D2" w:rsidP="00C629D2">
      <w:pPr>
        <w:pStyle w:val="Standard"/>
        <w:ind w:left="720"/>
        <w:jc w:val="both"/>
        <w:rPr>
          <w:sz w:val="30"/>
          <w:szCs w:val="30"/>
        </w:rPr>
      </w:pPr>
    </w:p>
    <w:p w14:paraId="421BF3FB" w14:textId="77777777" w:rsidR="00C629D2" w:rsidRDefault="00C629D2" w:rsidP="00C629D2">
      <w:pPr>
        <w:pStyle w:val="Standard"/>
        <w:ind w:left="720"/>
        <w:jc w:val="both"/>
        <w:rPr>
          <w:sz w:val="30"/>
          <w:szCs w:val="30"/>
        </w:rPr>
      </w:pPr>
    </w:p>
    <w:p w14:paraId="456BBACD" w14:textId="77777777" w:rsidR="00C629D2" w:rsidRDefault="00C629D2" w:rsidP="00C629D2">
      <w:pPr>
        <w:pStyle w:val="Standard"/>
        <w:ind w:left="720"/>
        <w:jc w:val="both"/>
        <w:rPr>
          <w:sz w:val="30"/>
          <w:szCs w:val="30"/>
        </w:rPr>
      </w:pPr>
      <w:r>
        <w:rPr>
          <w:sz w:val="30"/>
          <w:szCs w:val="30"/>
        </w:rPr>
        <w:br w:type="page"/>
      </w:r>
    </w:p>
    <w:p w14:paraId="50EA2369" w14:textId="77777777" w:rsidR="00C629D2" w:rsidRDefault="00C629D2" w:rsidP="00C629D2">
      <w:pPr>
        <w:pStyle w:val="Standard"/>
        <w:ind w:left="720"/>
        <w:jc w:val="both"/>
        <w:rPr>
          <w:sz w:val="30"/>
          <w:szCs w:val="30"/>
        </w:rPr>
      </w:pPr>
    </w:p>
    <w:p w14:paraId="415D6449" w14:textId="77777777" w:rsidR="00C629D2" w:rsidRDefault="00C629D2" w:rsidP="00C629D2">
      <w:pPr>
        <w:pStyle w:val="Standard"/>
        <w:jc w:val="both"/>
        <w:rPr>
          <w:sz w:val="30"/>
          <w:szCs w:val="30"/>
        </w:rPr>
      </w:pPr>
    </w:p>
    <w:p w14:paraId="36DD2900" w14:textId="77777777" w:rsidR="00C629D2" w:rsidRDefault="00C629D2" w:rsidP="00C629D2">
      <w:pPr>
        <w:pStyle w:val="Standard"/>
        <w:spacing w:before="58" w:after="58"/>
        <w:jc w:val="center"/>
        <w:rPr>
          <w:b/>
          <w:bCs/>
          <w:sz w:val="30"/>
          <w:szCs w:val="30"/>
          <w:u w:val="single"/>
        </w:rPr>
      </w:pPr>
      <w:r>
        <w:rPr>
          <w:b/>
          <w:bCs/>
          <w:sz w:val="30"/>
          <w:szCs w:val="30"/>
          <w:u w:val="single"/>
        </w:rPr>
        <w:t>Vaccination schedule:</w:t>
      </w:r>
    </w:p>
    <w:p w14:paraId="5D7AAEBA" w14:textId="77777777" w:rsidR="00C629D2" w:rsidRDefault="00C629D2" w:rsidP="00C629D2">
      <w:pPr>
        <w:pStyle w:val="Standard"/>
        <w:numPr>
          <w:ilvl w:val="0"/>
          <w:numId w:val="2"/>
        </w:numPr>
        <w:spacing w:before="58" w:after="58"/>
        <w:jc w:val="both"/>
        <w:rPr>
          <w:sz w:val="30"/>
          <w:szCs w:val="30"/>
        </w:rPr>
      </w:pPr>
      <w:r>
        <w:rPr>
          <w:sz w:val="30"/>
          <w:szCs w:val="30"/>
        </w:rPr>
        <w:t xml:space="preserve">These can be purchased online from Valley Vet, Jeffers or </w:t>
      </w:r>
      <w:proofErr w:type="spellStart"/>
      <w:r>
        <w:rPr>
          <w:sz w:val="30"/>
          <w:szCs w:val="30"/>
        </w:rPr>
        <w:t>Animart</w:t>
      </w:r>
      <w:proofErr w:type="spellEnd"/>
      <w:r>
        <w:rPr>
          <w:sz w:val="30"/>
          <w:szCs w:val="30"/>
        </w:rPr>
        <w:t>. They can also be ordered directly from your vet.  Remember to always keep them cold and do overnight shipping if you order online!</w:t>
      </w:r>
    </w:p>
    <w:p w14:paraId="468E0B95" w14:textId="77777777" w:rsidR="00C629D2" w:rsidRDefault="00C629D2" w:rsidP="00C629D2">
      <w:pPr>
        <w:pStyle w:val="Standard"/>
        <w:numPr>
          <w:ilvl w:val="0"/>
          <w:numId w:val="2"/>
        </w:numPr>
        <w:spacing w:before="58" w:after="58"/>
        <w:jc w:val="both"/>
        <w:rPr>
          <w:sz w:val="30"/>
          <w:szCs w:val="30"/>
        </w:rPr>
      </w:pPr>
      <w:r>
        <w:rPr>
          <w:sz w:val="30"/>
          <w:szCs w:val="30"/>
        </w:rPr>
        <w:t>calves at weaning</w:t>
      </w:r>
    </w:p>
    <w:p w14:paraId="525F3030" w14:textId="77777777" w:rsidR="00C629D2" w:rsidRDefault="00C629D2" w:rsidP="00C629D2">
      <w:pPr>
        <w:pStyle w:val="Standard"/>
        <w:numPr>
          <w:ilvl w:val="1"/>
          <w:numId w:val="2"/>
        </w:numPr>
        <w:spacing w:before="58" w:after="58"/>
        <w:jc w:val="both"/>
        <w:rPr>
          <w:sz w:val="30"/>
          <w:szCs w:val="30"/>
        </w:rPr>
      </w:pPr>
      <w:r>
        <w:rPr>
          <w:sz w:val="30"/>
          <w:szCs w:val="30"/>
        </w:rPr>
        <w:t xml:space="preserve">Wean calves at approximately 6 months or at least 2 months before mom is due to calve again. To avoid extra stress on calves, wean for 2 weeks before branding. </w:t>
      </w:r>
    </w:p>
    <w:p w14:paraId="28C89235" w14:textId="77777777" w:rsidR="00C629D2" w:rsidRDefault="00C629D2" w:rsidP="00C629D2">
      <w:pPr>
        <w:pStyle w:val="Standard"/>
        <w:numPr>
          <w:ilvl w:val="1"/>
          <w:numId w:val="2"/>
        </w:numPr>
        <w:spacing w:before="58" w:after="58"/>
        <w:jc w:val="both"/>
        <w:rPr>
          <w:sz w:val="30"/>
          <w:szCs w:val="30"/>
        </w:rPr>
      </w:pPr>
      <w:proofErr w:type="spellStart"/>
      <w:r>
        <w:rPr>
          <w:sz w:val="30"/>
          <w:szCs w:val="30"/>
        </w:rPr>
        <w:t>Bovishield</w:t>
      </w:r>
      <w:proofErr w:type="spellEnd"/>
      <w:r>
        <w:rPr>
          <w:sz w:val="30"/>
          <w:szCs w:val="30"/>
        </w:rPr>
        <w:t xml:space="preserve"> Gold with </w:t>
      </w:r>
      <w:proofErr w:type="spellStart"/>
      <w:r>
        <w:rPr>
          <w:sz w:val="30"/>
          <w:szCs w:val="30"/>
        </w:rPr>
        <w:t>Lepto</w:t>
      </w:r>
      <w:proofErr w:type="spellEnd"/>
      <w:r>
        <w:rPr>
          <w:sz w:val="30"/>
          <w:szCs w:val="30"/>
        </w:rPr>
        <w:t xml:space="preserve">, this is a modified live </w:t>
      </w:r>
      <w:proofErr w:type="gramStart"/>
      <w:r>
        <w:rPr>
          <w:sz w:val="30"/>
          <w:szCs w:val="30"/>
        </w:rPr>
        <w:t>vaccination</w:t>
      </w:r>
      <w:proofErr w:type="gramEnd"/>
      <w:r>
        <w:rPr>
          <w:sz w:val="30"/>
          <w:szCs w:val="30"/>
        </w:rPr>
        <w:t xml:space="preserve"> and I don't recommend giving this to bred cattle. It has the potential to cause abortions.  </w:t>
      </w:r>
      <w:proofErr w:type="spellStart"/>
      <w:r>
        <w:rPr>
          <w:sz w:val="30"/>
          <w:szCs w:val="30"/>
        </w:rPr>
        <w:t>Its</w:t>
      </w:r>
      <w:proofErr w:type="spellEnd"/>
      <w:r>
        <w:rPr>
          <w:sz w:val="30"/>
          <w:szCs w:val="30"/>
        </w:rPr>
        <w:t xml:space="preserve"> also a vaccine that must be used </w:t>
      </w:r>
      <w:proofErr w:type="spellStart"/>
      <w:r>
        <w:rPr>
          <w:sz w:val="30"/>
          <w:szCs w:val="30"/>
        </w:rPr>
        <w:t>with in</w:t>
      </w:r>
      <w:proofErr w:type="spellEnd"/>
      <w:r>
        <w:rPr>
          <w:sz w:val="30"/>
          <w:szCs w:val="30"/>
        </w:rPr>
        <w:t xml:space="preserve"> 24 hours of opening.  They will need a booster after 2 </w:t>
      </w:r>
      <w:proofErr w:type="gramStart"/>
      <w:r>
        <w:rPr>
          <w:sz w:val="30"/>
          <w:szCs w:val="30"/>
        </w:rPr>
        <w:t>weeks,</w:t>
      </w:r>
      <w:proofErr w:type="gramEnd"/>
      <w:r>
        <w:rPr>
          <w:sz w:val="30"/>
          <w:szCs w:val="30"/>
        </w:rPr>
        <w:t xml:space="preserve"> the instructions are on the label. Must be refrigerated.</w:t>
      </w:r>
    </w:p>
    <w:p w14:paraId="319DBCE4" w14:textId="77777777" w:rsidR="00C629D2" w:rsidRPr="00210F1F" w:rsidRDefault="00C629D2" w:rsidP="00C629D2">
      <w:pPr>
        <w:pStyle w:val="Standard"/>
        <w:numPr>
          <w:ilvl w:val="1"/>
          <w:numId w:val="2"/>
        </w:numPr>
        <w:spacing w:before="58" w:after="58"/>
        <w:jc w:val="both"/>
        <w:rPr>
          <w:sz w:val="30"/>
          <w:szCs w:val="30"/>
        </w:rPr>
      </w:pPr>
      <w:r>
        <w:rPr>
          <w:sz w:val="30"/>
          <w:szCs w:val="30"/>
        </w:rPr>
        <w:t xml:space="preserve">Ultra Bac 7 or Ultra Choice 7:  this is a killed vaccination and has an expiration date.  It </w:t>
      </w:r>
      <w:proofErr w:type="gramStart"/>
      <w:r>
        <w:rPr>
          <w:sz w:val="30"/>
          <w:szCs w:val="30"/>
        </w:rPr>
        <w:t>doesn't  require</w:t>
      </w:r>
      <w:proofErr w:type="gramEnd"/>
      <w:r>
        <w:rPr>
          <w:sz w:val="30"/>
          <w:szCs w:val="30"/>
        </w:rPr>
        <w:t xml:space="preserve"> mixing so will keep in the refrigerator until expiration date.  This will also require a booster shot, follow label instructions.  One method is to give </w:t>
      </w:r>
      <w:proofErr w:type="gramStart"/>
      <w:r>
        <w:rPr>
          <w:sz w:val="30"/>
          <w:szCs w:val="30"/>
        </w:rPr>
        <w:t>first</w:t>
      </w:r>
      <w:proofErr w:type="gramEnd"/>
      <w:r>
        <w:rPr>
          <w:sz w:val="30"/>
          <w:szCs w:val="30"/>
        </w:rPr>
        <w:t xml:space="preserve"> shot a week before weaning, followed by the booster after the calf is weaned according to label instructions for amount of time. Another method is to give </w:t>
      </w:r>
      <w:proofErr w:type="gramStart"/>
      <w:r>
        <w:rPr>
          <w:sz w:val="30"/>
          <w:szCs w:val="30"/>
        </w:rPr>
        <w:t>first</w:t>
      </w:r>
      <w:proofErr w:type="gramEnd"/>
      <w:r>
        <w:rPr>
          <w:sz w:val="30"/>
          <w:szCs w:val="30"/>
        </w:rPr>
        <w:t xml:space="preserve"> shot after calf has been weaned for 2 weeks and stress of weaning is </w:t>
      </w:r>
      <w:proofErr w:type="spellStart"/>
      <w:r>
        <w:rPr>
          <w:sz w:val="30"/>
          <w:szCs w:val="30"/>
        </w:rPr>
        <w:t>not longer</w:t>
      </w:r>
      <w:proofErr w:type="spellEnd"/>
      <w:r>
        <w:rPr>
          <w:sz w:val="30"/>
          <w:szCs w:val="30"/>
        </w:rPr>
        <w:t xml:space="preserve"> an issue. </w:t>
      </w:r>
    </w:p>
    <w:p w14:paraId="0B64552B" w14:textId="77777777" w:rsidR="00C629D2" w:rsidRDefault="00C629D2" w:rsidP="00C629D2">
      <w:pPr>
        <w:pStyle w:val="Standard"/>
        <w:numPr>
          <w:ilvl w:val="1"/>
          <w:numId w:val="2"/>
        </w:numPr>
        <w:spacing w:before="58" w:after="58"/>
        <w:jc w:val="both"/>
        <w:rPr>
          <w:sz w:val="30"/>
          <w:szCs w:val="30"/>
        </w:rPr>
      </w:pPr>
      <w:r>
        <w:rPr>
          <w:sz w:val="30"/>
          <w:szCs w:val="30"/>
        </w:rPr>
        <w:t xml:space="preserve">Weaned heifers need to be Brucellosis vaccinated. This needs to be done by a licensed vet </w:t>
      </w:r>
      <w:proofErr w:type="spellStart"/>
      <w:proofErr w:type="gramStart"/>
      <w:r>
        <w:rPr>
          <w:sz w:val="30"/>
          <w:szCs w:val="30"/>
        </w:rPr>
        <w:t>some time</w:t>
      </w:r>
      <w:proofErr w:type="spellEnd"/>
      <w:proofErr w:type="gramEnd"/>
      <w:r>
        <w:rPr>
          <w:sz w:val="30"/>
          <w:szCs w:val="30"/>
        </w:rPr>
        <w:t xml:space="preserve"> between 4 months and 1 year of age. This is what is called </w:t>
      </w:r>
      <w:proofErr w:type="spellStart"/>
      <w:proofErr w:type="gramStart"/>
      <w:r>
        <w:rPr>
          <w:sz w:val="30"/>
          <w:szCs w:val="30"/>
        </w:rPr>
        <w:t>OCV'd</w:t>
      </w:r>
      <w:proofErr w:type="spellEnd"/>
      <w:proofErr w:type="gramEnd"/>
      <w:r>
        <w:rPr>
          <w:sz w:val="30"/>
          <w:szCs w:val="30"/>
        </w:rPr>
        <w:t xml:space="preserve"> or official calf vaccinated.  Michigan is Brucellosis free, but for shows and sale out of state, this is a must!! Bull calves CAN NOT have the Brucellosis vaccine.</w:t>
      </w:r>
    </w:p>
    <w:p w14:paraId="2323FA09" w14:textId="77777777" w:rsidR="00C629D2" w:rsidRDefault="00C629D2" w:rsidP="00C629D2">
      <w:pPr>
        <w:pStyle w:val="Standard"/>
        <w:numPr>
          <w:ilvl w:val="0"/>
          <w:numId w:val="2"/>
        </w:numPr>
        <w:spacing w:before="58" w:after="58"/>
        <w:jc w:val="both"/>
        <w:rPr>
          <w:sz w:val="30"/>
          <w:szCs w:val="30"/>
        </w:rPr>
      </w:pPr>
      <w:r>
        <w:rPr>
          <w:sz w:val="30"/>
          <w:szCs w:val="30"/>
        </w:rPr>
        <w:t xml:space="preserve">Bred heifers and mature </w:t>
      </w:r>
      <w:proofErr w:type="gramStart"/>
      <w:r>
        <w:rPr>
          <w:sz w:val="30"/>
          <w:szCs w:val="30"/>
        </w:rPr>
        <w:t>cattle</w:t>
      </w:r>
      <w:proofErr w:type="gramEnd"/>
    </w:p>
    <w:p w14:paraId="363BF394" w14:textId="77777777" w:rsidR="00C629D2" w:rsidRDefault="00C629D2" w:rsidP="00C629D2">
      <w:pPr>
        <w:pStyle w:val="Standard"/>
        <w:numPr>
          <w:ilvl w:val="1"/>
          <w:numId w:val="2"/>
        </w:numPr>
        <w:spacing w:before="58" w:after="58"/>
        <w:jc w:val="both"/>
        <w:rPr>
          <w:sz w:val="30"/>
          <w:szCs w:val="30"/>
        </w:rPr>
      </w:pPr>
      <w:r>
        <w:rPr>
          <w:sz w:val="30"/>
          <w:szCs w:val="30"/>
        </w:rPr>
        <w:t xml:space="preserve">Cattle Master Gold with </w:t>
      </w:r>
      <w:proofErr w:type="spellStart"/>
      <w:r>
        <w:rPr>
          <w:sz w:val="30"/>
          <w:szCs w:val="30"/>
        </w:rPr>
        <w:t>Lepto</w:t>
      </w:r>
      <w:proofErr w:type="spellEnd"/>
      <w:r>
        <w:rPr>
          <w:sz w:val="30"/>
          <w:szCs w:val="30"/>
        </w:rPr>
        <w:t xml:space="preserve">, this is a killed vaccine.   It is labeled safe for pregnant animals.  This one is a mix vaccine and needs to be used </w:t>
      </w:r>
      <w:proofErr w:type="spellStart"/>
      <w:r>
        <w:rPr>
          <w:sz w:val="30"/>
          <w:szCs w:val="30"/>
        </w:rPr>
        <w:t>with in</w:t>
      </w:r>
      <w:proofErr w:type="spellEnd"/>
      <w:r>
        <w:rPr>
          <w:sz w:val="30"/>
          <w:szCs w:val="30"/>
        </w:rPr>
        <w:t xml:space="preserve"> 24 hours of opening or </w:t>
      </w:r>
      <w:proofErr w:type="spellStart"/>
      <w:r>
        <w:rPr>
          <w:sz w:val="30"/>
          <w:szCs w:val="30"/>
        </w:rPr>
        <w:t>its</w:t>
      </w:r>
      <w:proofErr w:type="spellEnd"/>
      <w:r>
        <w:rPr>
          <w:sz w:val="30"/>
          <w:szCs w:val="30"/>
        </w:rPr>
        <w:t xml:space="preserve"> no good.  </w:t>
      </w:r>
    </w:p>
    <w:p w14:paraId="34FC331B" w14:textId="77777777" w:rsidR="00C629D2" w:rsidRDefault="00C629D2" w:rsidP="00C629D2">
      <w:pPr>
        <w:pStyle w:val="Standard"/>
        <w:numPr>
          <w:ilvl w:val="1"/>
          <w:numId w:val="2"/>
        </w:numPr>
        <w:spacing w:before="58" w:after="58"/>
        <w:jc w:val="both"/>
        <w:rPr>
          <w:sz w:val="30"/>
          <w:szCs w:val="30"/>
        </w:rPr>
      </w:pPr>
      <w:r>
        <w:rPr>
          <w:sz w:val="30"/>
          <w:szCs w:val="30"/>
        </w:rPr>
        <w:t>Ultra Choice 7 or Ultra Bac 7, same as the vaccine for the calves.  Either of these are fine.  My vet says there is the potential for more of an injection site reaction with the Ultra Bac 7.  I have not noticed a difference and have used both products.  So that is at your discretion. They fight against the same diseases.</w:t>
      </w:r>
    </w:p>
    <w:p w14:paraId="4A417171" w14:textId="77777777" w:rsidR="00C629D2" w:rsidRDefault="00C629D2" w:rsidP="00C629D2">
      <w:pPr>
        <w:pStyle w:val="Standard"/>
        <w:numPr>
          <w:ilvl w:val="1"/>
          <w:numId w:val="2"/>
        </w:numPr>
        <w:spacing w:before="58" w:after="58"/>
        <w:jc w:val="both"/>
        <w:rPr>
          <w:sz w:val="30"/>
          <w:szCs w:val="30"/>
        </w:rPr>
      </w:pPr>
      <w:r>
        <w:rPr>
          <w:sz w:val="30"/>
          <w:szCs w:val="30"/>
        </w:rPr>
        <w:t xml:space="preserve">Cattle that </w:t>
      </w:r>
      <w:proofErr w:type="gramStart"/>
      <w:r>
        <w:rPr>
          <w:sz w:val="30"/>
          <w:szCs w:val="30"/>
        </w:rPr>
        <w:t>live  in</w:t>
      </w:r>
      <w:proofErr w:type="gramEnd"/>
      <w:r>
        <w:rPr>
          <w:sz w:val="30"/>
          <w:szCs w:val="30"/>
        </w:rPr>
        <w:t xml:space="preserve"> areas prone red water should be vaccinated with Ultra 8, which is the </w:t>
      </w:r>
      <w:proofErr w:type="spellStart"/>
      <w:r>
        <w:rPr>
          <w:sz w:val="30"/>
          <w:szCs w:val="30"/>
        </w:rPr>
        <w:t>the</w:t>
      </w:r>
      <w:proofErr w:type="spellEnd"/>
      <w:r>
        <w:rPr>
          <w:sz w:val="30"/>
          <w:szCs w:val="30"/>
        </w:rPr>
        <w:t xml:space="preserve"> Ultra 7 but with Red Water. </w:t>
      </w:r>
    </w:p>
    <w:p w14:paraId="4BA9E5B3" w14:textId="77777777" w:rsidR="00C629D2" w:rsidRDefault="00C629D2" w:rsidP="00C629D2">
      <w:pPr>
        <w:pStyle w:val="Standard"/>
        <w:spacing w:before="58" w:after="58"/>
        <w:jc w:val="both"/>
        <w:rPr>
          <w:b/>
          <w:bCs/>
          <w:sz w:val="30"/>
          <w:szCs w:val="30"/>
          <w:u w:val="single"/>
        </w:rPr>
      </w:pPr>
    </w:p>
    <w:p w14:paraId="4FDDE236" w14:textId="77777777" w:rsidR="00C629D2" w:rsidRDefault="00C629D2" w:rsidP="00C629D2">
      <w:pPr>
        <w:pStyle w:val="Standard"/>
        <w:spacing w:before="58" w:after="58"/>
        <w:jc w:val="both"/>
        <w:rPr>
          <w:b/>
          <w:bCs/>
          <w:sz w:val="30"/>
          <w:szCs w:val="30"/>
          <w:u w:val="single"/>
        </w:rPr>
      </w:pPr>
    </w:p>
    <w:p w14:paraId="0E3C17D3" w14:textId="77777777" w:rsidR="00C629D2" w:rsidRDefault="00C629D2" w:rsidP="00C629D2">
      <w:pPr>
        <w:pStyle w:val="Standard"/>
        <w:spacing w:before="58" w:after="58"/>
        <w:jc w:val="both"/>
        <w:rPr>
          <w:b/>
          <w:bCs/>
          <w:sz w:val="30"/>
          <w:szCs w:val="30"/>
          <w:u w:val="single"/>
        </w:rPr>
      </w:pPr>
      <w:r>
        <w:rPr>
          <w:b/>
          <w:bCs/>
          <w:sz w:val="30"/>
          <w:szCs w:val="30"/>
          <w:u w:val="single"/>
        </w:rPr>
        <w:t>You should always consult your vet to make sure you are completing the vaccines that are best for your region!!</w:t>
      </w:r>
    </w:p>
    <w:p w14:paraId="326AA3D7" w14:textId="77777777" w:rsidR="00C629D2" w:rsidRDefault="00C629D2" w:rsidP="00C629D2">
      <w:pPr>
        <w:pStyle w:val="Standard"/>
        <w:spacing w:before="58" w:after="58"/>
        <w:jc w:val="both"/>
        <w:rPr>
          <w:b/>
          <w:bCs/>
          <w:sz w:val="30"/>
          <w:szCs w:val="30"/>
          <w:u w:val="single"/>
        </w:rPr>
      </w:pPr>
    </w:p>
    <w:p w14:paraId="401C2CB2" w14:textId="77777777" w:rsidR="00C629D2" w:rsidRDefault="00C629D2" w:rsidP="00C629D2">
      <w:pPr>
        <w:jc w:val="center"/>
        <w:rPr>
          <w:b/>
          <w:bCs/>
          <w:sz w:val="30"/>
          <w:szCs w:val="30"/>
          <w:u w:val="single"/>
        </w:rPr>
      </w:pPr>
      <w:r>
        <w:rPr>
          <w:b/>
          <w:bCs/>
          <w:sz w:val="30"/>
          <w:szCs w:val="30"/>
          <w:u w:val="single"/>
        </w:rPr>
        <w:t>Parasite Control:</w:t>
      </w:r>
    </w:p>
    <w:p w14:paraId="13EB8E58" w14:textId="77777777" w:rsidR="00C629D2" w:rsidRDefault="00C629D2" w:rsidP="00C629D2">
      <w:pPr>
        <w:pStyle w:val="Standard"/>
        <w:numPr>
          <w:ilvl w:val="0"/>
          <w:numId w:val="3"/>
        </w:numPr>
        <w:spacing w:before="58" w:after="58"/>
        <w:jc w:val="both"/>
        <w:rPr>
          <w:sz w:val="30"/>
          <w:szCs w:val="30"/>
        </w:rPr>
      </w:pPr>
      <w:r>
        <w:rPr>
          <w:sz w:val="30"/>
          <w:szCs w:val="30"/>
        </w:rPr>
        <w:t xml:space="preserve">Every fall after the first frost the cattle need a de-worming treatment.  It is crucial to switch medications at least yearly, if not every treatment.  This helps prevent the parasites from becoming immune.  Currently </w:t>
      </w:r>
      <w:proofErr w:type="spellStart"/>
      <w:r>
        <w:rPr>
          <w:sz w:val="30"/>
          <w:szCs w:val="30"/>
        </w:rPr>
        <w:t>Ivermectine</w:t>
      </w:r>
      <w:proofErr w:type="spellEnd"/>
      <w:r>
        <w:rPr>
          <w:sz w:val="30"/>
          <w:szCs w:val="30"/>
        </w:rPr>
        <w:t xml:space="preserve"> based wormers are not very effective.</w:t>
      </w:r>
    </w:p>
    <w:p w14:paraId="4EC08C1A" w14:textId="77777777" w:rsidR="00C629D2" w:rsidRDefault="00C629D2" w:rsidP="00C629D2">
      <w:pPr>
        <w:pStyle w:val="Standard"/>
        <w:numPr>
          <w:ilvl w:val="0"/>
          <w:numId w:val="3"/>
        </w:numPr>
        <w:spacing w:before="58" w:after="58"/>
        <w:jc w:val="both"/>
        <w:rPr>
          <w:sz w:val="30"/>
          <w:szCs w:val="30"/>
        </w:rPr>
      </w:pPr>
      <w:r>
        <w:rPr>
          <w:sz w:val="30"/>
          <w:szCs w:val="30"/>
        </w:rPr>
        <w:t xml:space="preserve">Every Spring as the grass is starting to grow your cattle will need another de-worming treatment.  You can choose to do </w:t>
      </w:r>
      <w:proofErr w:type="spellStart"/>
      <w:r>
        <w:rPr>
          <w:sz w:val="30"/>
          <w:szCs w:val="30"/>
        </w:rPr>
        <w:t>Cydectin</w:t>
      </w:r>
      <w:proofErr w:type="spellEnd"/>
      <w:r>
        <w:rPr>
          <w:sz w:val="30"/>
          <w:szCs w:val="30"/>
        </w:rPr>
        <w:t xml:space="preserve"> or choose an injectable or paste. </w:t>
      </w:r>
      <w:proofErr w:type="spellStart"/>
      <w:r>
        <w:rPr>
          <w:sz w:val="30"/>
          <w:szCs w:val="30"/>
        </w:rPr>
        <w:t>Eprinex</w:t>
      </w:r>
      <w:proofErr w:type="spellEnd"/>
      <w:r>
        <w:rPr>
          <w:sz w:val="30"/>
          <w:szCs w:val="30"/>
        </w:rPr>
        <w:t xml:space="preserve"> is a good option if you're really concerned you can take fecal samples to your vet for testing to see how your parasite control is working.  </w:t>
      </w:r>
    </w:p>
    <w:p w14:paraId="4BCB9BE2" w14:textId="77777777" w:rsidR="00C629D2" w:rsidRDefault="00C629D2" w:rsidP="00C629D2">
      <w:pPr>
        <w:pStyle w:val="Standard"/>
        <w:numPr>
          <w:ilvl w:val="0"/>
          <w:numId w:val="3"/>
        </w:numPr>
        <w:spacing w:before="58" w:after="58"/>
        <w:jc w:val="both"/>
        <w:rPr>
          <w:sz w:val="30"/>
          <w:szCs w:val="30"/>
        </w:rPr>
      </w:pPr>
      <w:r>
        <w:rPr>
          <w:sz w:val="30"/>
          <w:szCs w:val="30"/>
        </w:rPr>
        <w:t xml:space="preserve">LONGRANGE:  this is a prescription worm treatment.  </w:t>
      </w:r>
      <w:proofErr w:type="spellStart"/>
      <w:proofErr w:type="gramStart"/>
      <w:r>
        <w:rPr>
          <w:sz w:val="30"/>
          <w:szCs w:val="30"/>
        </w:rPr>
        <w:t>Its</w:t>
      </w:r>
      <w:proofErr w:type="spellEnd"/>
      <w:proofErr w:type="gramEnd"/>
      <w:r>
        <w:rPr>
          <w:sz w:val="30"/>
          <w:szCs w:val="30"/>
        </w:rPr>
        <w:t xml:space="preserve"> very costly but works great and lasts up to 3 months.  </w:t>
      </w:r>
      <w:proofErr w:type="spellStart"/>
      <w:proofErr w:type="gramStart"/>
      <w:r>
        <w:rPr>
          <w:sz w:val="30"/>
          <w:szCs w:val="30"/>
        </w:rPr>
        <w:t>Its</w:t>
      </w:r>
      <w:proofErr w:type="spellEnd"/>
      <w:proofErr w:type="gramEnd"/>
      <w:r>
        <w:rPr>
          <w:sz w:val="30"/>
          <w:szCs w:val="30"/>
        </w:rPr>
        <w:t xml:space="preserve"> great to give to cattle that have problems with worms.  We use it in pastures that are hard to catch and treat. It works great in the summer to break the life cycle in worms. It can also only be given to steers or females. It has been noted that it can cause temporary sterility in bulls!</w:t>
      </w:r>
    </w:p>
    <w:p w14:paraId="5D281028" w14:textId="77777777" w:rsidR="00C629D2" w:rsidRDefault="00C629D2" w:rsidP="00C629D2">
      <w:pPr>
        <w:pStyle w:val="Standard"/>
        <w:numPr>
          <w:ilvl w:val="0"/>
          <w:numId w:val="3"/>
        </w:numPr>
        <w:spacing w:before="58" w:after="58"/>
        <w:jc w:val="both"/>
        <w:rPr>
          <w:sz w:val="30"/>
          <w:szCs w:val="30"/>
        </w:rPr>
      </w:pPr>
      <w:r>
        <w:rPr>
          <w:sz w:val="30"/>
          <w:szCs w:val="30"/>
        </w:rPr>
        <w:t>Occasionally if you bring cattle up from the south, they could come with Liver Flukes.  These are hard to kill and are hard on the cows.  Ivermectin Plus inject able works the best and seems to kill them off.</w:t>
      </w:r>
    </w:p>
    <w:p w14:paraId="6500AD50" w14:textId="77777777" w:rsidR="00C629D2" w:rsidRDefault="00C629D2" w:rsidP="00C629D2">
      <w:pPr>
        <w:pStyle w:val="Standard"/>
        <w:numPr>
          <w:ilvl w:val="0"/>
          <w:numId w:val="3"/>
        </w:numPr>
        <w:spacing w:before="58" w:after="58"/>
        <w:jc w:val="both"/>
        <w:rPr>
          <w:sz w:val="30"/>
          <w:szCs w:val="30"/>
        </w:rPr>
      </w:pPr>
      <w:r>
        <w:rPr>
          <w:sz w:val="30"/>
          <w:szCs w:val="30"/>
        </w:rPr>
        <w:t xml:space="preserve">Lice control becomes necessary late fall/early winter.  Clean Up II is a good product to apply for this.  We generally </w:t>
      </w:r>
      <w:proofErr w:type="gramStart"/>
      <w:r>
        <w:rPr>
          <w:sz w:val="30"/>
          <w:szCs w:val="30"/>
        </w:rPr>
        <w:t>treat</w:t>
      </w:r>
      <w:proofErr w:type="gramEnd"/>
      <w:r>
        <w:rPr>
          <w:sz w:val="30"/>
          <w:szCs w:val="30"/>
        </w:rPr>
        <w:t xml:space="preserve"> the first time in late December or January if we don't use a pour on dewormer.  </w:t>
      </w:r>
      <w:proofErr w:type="gramStart"/>
      <w:r>
        <w:rPr>
          <w:sz w:val="30"/>
          <w:szCs w:val="30"/>
        </w:rPr>
        <w:t>Typically</w:t>
      </w:r>
      <w:proofErr w:type="gramEnd"/>
      <w:r>
        <w:rPr>
          <w:sz w:val="30"/>
          <w:szCs w:val="30"/>
        </w:rPr>
        <w:t xml:space="preserve"> if lice are present, a repeat treatment could be necessary as often as every 28 days.  Dust, vet gun balls and </w:t>
      </w:r>
      <w:proofErr w:type="spellStart"/>
      <w:r>
        <w:rPr>
          <w:sz w:val="30"/>
          <w:szCs w:val="30"/>
        </w:rPr>
        <w:t>permytherin</w:t>
      </w:r>
      <w:proofErr w:type="spellEnd"/>
      <w:r>
        <w:rPr>
          <w:sz w:val="30"/>
          <w:szCs w:val="30"/>
        </w:rPr>
        <w:t xml:space="preserve"> all help in the control of lice. Ultra Boss is another good product.</w:t>
      </w:r>
    </w:p>
    <w:p w14:paraId="6605CDA5" w14:textId="77777777" w:rsidR="00C629D2" w:rsidRDefault="00C629D2" w:rsidP="00C629D2">
      <w:pPr>
        <w:pStyle w:val="Standard"/>
        <w:spacing w:before="58" w:after="58"/>
        <w:jc w:val="both"/>
        <w:rPr>
          <w:sz w:val="30"/>
          <w:szCs w:val="30"/>
        </w:rPr>
      </w:pPr>
    </w:p>
    <w:p w14:paraId="07AF2F40" w14:textId="77777777" w:rsidR="00C629D2" w:rsidRDefault="00C629D2" w:rsidP="00C629D2">
      <w:pPr>
        <w:rPr>
          <w:sz w:val="32"/>
          <w:szCs w:val="32"/>
        </w:rPr>
      </w:pPr>
      <w:r>
        <w:rPr>
          <w:sz w:val="32"/>
          <w:szCs w:val="32"/>
        </w:rPr>
        <w:br w:type="page"/>
      </w:r>
    </w:p>
    <w:p w14:paraId="1BB1B745" w14:textId="77777777" w:rsidR="005C6CE9" w:rsidRPr="00426475" w:rsidRDefault="005C6CE9" w:rsidP="00CB600F">
      <w:pPr>
        <w:pStyle w:val="ListParagraph"/>
        <w:jc w:val="center"/>
        <w:rPr>
          <w:sz w:val="32"/>
          <w:szCs w:val="32"/>
        </w:rPr>
      </w:pPr>
    </w:p>
    <w:sectPr w:rsidR="005C6CE9" w:rsidRPr="00426475" w:rsidSect="00396B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0A64"/>
    <w:multiLevelType w:val="multilevel"/>
    <w:tmpl w:val="8B523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57167E"/>
    <w:multiLevelType w:val="multilevel"/>
    <w:tmpl w:val="1B2A76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485E7B7D"/>
    <w:multiLevelType w:val="hybridMultilevel"/>
    <w:tmpl w:val="79401B12"/>
    <w:lvl w:ilvl="0" w:tplc="D97AB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65812"/>
    <w:multiLevelType w:val="multilevel"/>
    <w:tmpl w:val="0994D5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58724933"/>
    <w:multiLevelType w:val="hybridMultilevel"/>
    <w:tmpl w:val="5CFC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A4F33"/>
    <w:multiLevelType w:val="multilevel"/>
    <w:tmpl w:val="45CE4B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543561837">
    <w:abstractNumId w:val="3"/>
  </w:num>
  <w:num w:numId="2" w16cid:durableId="1140221858">
    <w:abstractNumId w:val="5"/>
  </w:num>
  <w:num w:numId="3" w16cid:durableId="20593139">
    <w:abstractNumId w:val="1"/>
  </w:num>
  <w:num w:numId="4" w16cid:durableId="592739455">
    <w:abstractNumId w:val="4"/>
  </w:num>
  <w:num w:numId="5" w16cid:durableId="1176841341">
    <w:abstractNumId w:val="2"/>
  </w:num>
  <w:num w:numId="6" w16cid:durableId="200246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7D"/>
    <w:rsid w:val="000014DE"/>
    <w:rsid w:val="000330E5"/>
    <w:rsid w:val="00041108"/>
    <w:rsid w:val="00044805"/>
    <w:rsid w:val="00044D8E"/>
    <w:rsid w:val="00050A49"/>
    <w:rsid w:val="000A3B4B"/>
    <w:rsid w:val="000E0EBC"/>
    <w:rsid w:val="000E42FD"/>
    <w:rsid w:val="000F717C"/>
    <w:rsid w:val="0010188D"/>
    <w:rsid w:val="00117609"/>
    <w:rsid w:val="00124D89"/>
    <w:rsid w:val="00132491"/>
    <w:rsid w:val="00136C76"/>
    <w:rsid w:val="001439E5"/>
    <w:rsid w:val="001656BC"/>
    <w:rsid w:val="00172540"/>
    <w:rsid w:val="00181C2F"/>
    <w:rsid w:val="00184035"/>
    <w:rsid w:val="001D5E76"/>
    <w:rsid w:val="001F11E7"/>
    <w:rsid w:val="001F1E1A"/>
    <w:rsid w:val="00210F1F"/>
    <w:rsid w:val="00222B28"/>
    <w:rsid w:val="002355CB"/>
    <w:rsid w:val="00276E6B"/>
    <w:rsid w:val="00277A33"/>
    <w:rsid w:val="002B256C"/>
    <w:rsid w:val="002F0B44"/>
    <w:rsid w:val="003027B7"/>
    <w:rsid w:val="00321D58"/>
    <w:rsid w:val="003274B1"/>
    <w:rsid w:val="00350659"/>
    <w:rsid w:val="00356BA3"/>
    <w:rsid w:val="00357E51"/>
    <w:rsid w:val="003829B8"/>
    <w:rsid w:val="00392307"/>
    <w:rsid w:val="00392B32"/>
    <w:rsid w:val="00393429"/>
    <w:rsid w:val="00396B49"/>
    <w:rsid w:val="003B7079"/>
    <w:rsid w:val="003C2D32"/>
    <w:rsid w:val="003E732E"/>
    <w:rsid w:val="00405565"/>
    <w:rsid w:val="004125D6"/>
    <w:rsid w:val="00422475"/>
    <w:rsid w:val="00422619"/>
    <w:rsid w:val="00422B79"/>
    <w:rsid w:val="00425222"/>
    <w:rsid w:val="00426475"/>
    <w:rsid w:val="00453739"/>
    <w:rsid w:val="00462BC3"/>
    <w:rsid w:val="00465DE3"/>
    <w:rsid w:val="00471CAB"/>
    <w:rsid w:val="00476283"/>
    <w:rsid w:val="004868C9"/>
    <w:rsid w:val="00496522"/>
    <w:rsid w:val="004A5797"/>
    <w:rsid w:val="004C250A"/>
    <w:rsid w:val="004C743A"/>
    <w:rsid w:val="004D6F3E"/>
    <w:rsid w:val="004F094C"/>
    <w:rsid w:val="004F192F"/>
    <w:rsid w:val="004F4D22"/>
    <w:rsid w:val="00506357"/>
    <w:rsid w:val="00516C35"/>
    <w:rsid w:val="005175F4"/>
    <w:rsid w:val="00517E02"/>
    <w:rsid w:val="00520A85"/>
    <w:rsid w:val="0054535C"/>
    <w:rsid w:val="005664B2"/>
    <w:rsid w:val="00577D92"/>
    <w:rsid w:val="005863A3"/>
    <w:rsid w:val="005939D8"/>
    <w:rsid w:val="00595DA9"/>
    <w:rsid w:val="005A45B1"/>
    <w:rsid w:val="005C6CE9"/>
    <w:rsid w:val="005D3FA1"/>
    <w:rsid w:val="005D586B"/>
    <w:rsid w:val="0060165D"/>
    <w:rsid w:val="00607066"/>
    <w:rsid w:val="00613A55"/>
    <w:rsid w:val="00631CA9"/>
    <w:rsid w:val="00645227"/>
    <w:rsid w:val="00645334"/>
    <w:rsid w:val="006479AF"/>
    <w:rsid w:val="006C3458"/>
    <w:rsid w:val="006F671F"/>
    <w:rsid w:val="007075AB"/>
    <w:rsid w:val="00723A28"/>
    <w:rsid w:val="00734AA0"/>
    <w:rsid w:val="00755F4A"/>
    <w:rsid w:val="00756F8F"/>
    <w:rsid w:val="00761203"/>
    <w:rsid w:val="007901D0"/>
    <w:rsid w:val="007D6BE4"/>
    <w:rsid w:val="007E0E99"/>
    <w:rsid w:val="007F1F98"/>
    <w:rsid w:val="007F78AD"/>
    <w:rsid w:val="00822C91"/>
    <w:rsid w:val="00835E30"/>
    <w:rsid w:val="00836AF5"/>
    <w:rsid w:val="008613EA"/>
    <w:rsid w:val="00886C25"/>
    <w:rsid w:val="008A4EE2"/>
    <w:rsid w:val="008B2F9F"/>
    <w:rsid w:val="008C6C17"/>
    <w:rsid w:val="008F50BB"/>
    <w:rsid w:val="008F64FB"/>
    <w:rsid w:val="0094249C"/>
    <w:rsid w:val="00967EFF"/>
    <w:rsid w:val="00971000"/>
    <w:rsid w:val="00984D13"/>
    <w:rsid w:val="00990E66"/>
    <w:rsid w:val="009926F2"/>
    <w:rsid w:val="009F1259"/>
    <w:rsid w:val="00A07E7D"/>
    <w:rsid w:val="00A17D9B"/>
    <w:rsid w:val="00A36DAE"/>
    <w:rsid w:val="00A36F7F"/>
    <w:rsid w:val="00A50E03"/>
    <w:rsid w:val="00A5210B"/>
    <w:rsid w:val="00A67001"/>
    <w:rsid w:val="00AA4B20"/>
    <w:rsid w:val="00AB1E68"/>
    <w:rsid w:val="00AE6758"/>
    <w:rsid w:val="00B00C12"/>
    <w:rsid w:val="00B105FA"/>
    <w:rsid w:val="00B9409F"/>
    <w:rsid w:val="00B95B78"/>
    <w:rsid w:val="00BA3895"/>
    <w:rsid w:val="00BA3BBE"/>
    <w:rsid w:val="00BE5FD7"/>
    <w:rsid w:val="00BF7CE1"/>
    <w:rsid w:val="00C02A24"/>
    <w:rsid w:val="00C629D2"/>
    <w:rsid w:val="00C82EFB"/>
    <w:rsid w:val="00CA6167"/>
    <w:rsid w:val="00CA75DA"/>
    <w:rsid w:val="00CB0E14"/>
    <w:rsid w:val="00CB4F81"/>
    <w:rsid w:val="00CB600F"/>
    <w:rsid w:val="00CB7A3D"/>
    <w:rsid w:val="00CD0CDB"/>
    <w:rsid w:val="00CE5C1F"/>
    <w:rsid w:val="00CF5329"/>
    <w:rsid w:val="00D00D34"/>
    <w:rsid w:val="00D53060"/>
    <w:rsid w:val="00D95297"/>
    <w:rsid w:val="00DB6DFC"/>
    <w:rsid w:val="00DE13C8"/>
    <w:rsid w:val="00DE3C6C"/>
    <w:rsid w:val="00DE62D7"/>
    <w:rsid w:val="00DF0B23"/>
    <w:rsid w:val="00E01A08"/>
    <w:rsid w:val="00E051BE"/>
    <w:rsid w:val="00E07C61"/>
    <w:rsid w:val="00E543B5"/>
    <w:rsid w:val="00E650C3"/>
    <w:rsid w:val="00E76018"/>
    <w:rsid w:val="00E80CE6"/>
    <w:rsid w:val="00EB4D0B"/>
    <w:rsid w:val="00EC3698"/>
    <w:rsid w:val="00EC4A7E"/>
    <w:rsid w:val="00F06A31"/>
    <w:rsid w:val="00F51176"/>
    <w:rsid w:val="00F53319"/>
    <w:rsid w:val="00F74100"/>
    <w:rsid w:val="00F91D26"/>
    <w:rsid w:val="00FB772D"/>
    <w:rsid w:val="00FC549F"/>
    <w:rsid w:val="00FE0305"/>
    <w:rsid w:val="00FF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12EA3"/>
  <w15:chartTrackingRefBased/>
  <w15:docId w15:val="{DF60D707-A697-4666-80A9-CE38D563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74B1"/>
    <w:rPr>
      <w:rFonts w:ascii="Times New Roman" w:hAnsi="Times New Roman" w:cs="Times New Roman"/>
      <w:sz w:val="24"/>
      <w:szCs w:val="24"/>
    </w:rPr>
  </w:style>
  <w:style w:type="paragraph" w:customStyle="1" w:styleId="Standard">
    <w:name w:val="Standard"/>
    <w:rsid w:val="00A17D9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132491"/>
    <w:pPr>
      <w:ind w:left="720"/>
      <w:contextualSpacing/>
    </w:pPr>
  </w:style>
  <w:style w:type="character" w:styleId="Hyperlink">
    <w:name w:val="Hyperlink"/>
    <w:basedOn w:val="DefaultParagraphFont"/>
    <w:uiPriority w:val="99"/>
    <w:unhideWhenUsed/>
    <w:rsid w:val="00AB1E68"/>
    <w:rPr>
      <w:color w:val="0563C1" w:themeColor="hyperlink"/>
      <w:u w:val="single"/>
    </w:rPr>
  </w:style>
  <w:style w:type="character" w:styleId="UnresolvedMention">
    <w:name w:val="Unresolved Mention"/>
    <w:basedOn w:val="DefaultParagraphFont"/>
    <w:uiPriority w:val="99"/>
    <w:semiHidden/>
    <w:unhideWhenUsed/>
    <w:rsid w:val="00AB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4791">
      <w:bodyDiv w:val="1"/>
      <w:marLeft w:val="0"/>
      <w:marRight w:val="0"/>
      <w:marTop w:val="0"/>
      <w:marBottom w:val="0"/>
      <w:divBdr>
        <w:top w:val="none" w:sz="0" w:space="0" w:color="auto"/>
        <w:left w:val="none" w:sz="0" w:space="0" w:color="auto"/>
        <w:bottom w:val="none" w:sz="0" w:space="0" w:color="auto"/>
        <w:right w:val="none" w:sz="0" w:space="0" w:color="auto"/>
      </w:divBdr>
    </w:div>
    <w:div w:id="848328301">
      <w:bodyDiv w:val="1"/>
      <w:marLeft w:val="0"/>
      <w:marRight w:val="0"/>
      <w:marTop w:val="0"/>
      <w:marBottom w:val="0"/>
      <w:divBdr>
        <w:top w:val="none" w:sz="0" w:space="0" w:color="auto"/>
        <w:left w:val="none" w:sz="0" w:space="0" w:color="auto"/>
        <w:bottom w:val="none" w:sz="0" w:space="0" w:color="auto"/>
        <w:right w:val="none" w:sz="0" w:space="0" w:color="auto"/>
      </w:divBdr>
      <w:divsChild>
        <w:div w:id="1565673986">
          <w:marLeft w:val="0"/>
          <w:marRight w:val="0"/>
          <w:marTop w:val="0"/>
          <w:marBottom w:val="480"/>
          <w:divBdr>
            <w:top w:val="none" w:sz="0" w:space="0" w:color="auto"/>
            <w:left w:val="none" w:sz="0" w:space="0" w:color="auto"/>
            <w:bottom w:val="none" w:sz="0" w:space="0" w:color="auto"/>
            <w:right w:val="none" w:sz="0" w:space="0" w:color="auto"/>
          </w:divBdr>
        </w:div>
        <w:div w:id="1422995360">
          <w:marLeft w:val="0"/>
          <w:marRight w:val="0"/>
          <w:marTop w:val="0"/>
          <w:marBottom w:val="0"/>
          <w:divBdr>
            <w:top w:val="none" w:sz="0" w:space="0" w:color="auto"/>
            <w:left w:val="none" w:sz="0" w:space="0" w:color="auto"/>
            <w:bottom w:val="none" w:sz="0" w:space="0" w:color="auto"/>
            <w:right w:val="none" w:sz="0" w:space="0" w:color="auto"/>
          </w:divBdr>
          <w:divsChild>
            <w:div w:id="1088235718">
              <w:marLeft w:val="0"/>
              <w:marRight w:val="0"/>
              <w:marTop w:val="0"/>
              <w:marBottom w:val="0"/>
              <w:divBdr>
                <w:top w:val="none" w:sz="0" w:space="0" w:color="auto"/>
                <w:left w:val="none" w:sz="0" w:space="0" w:color="auto"/>
                <w:bottom w:val="none" w:sz="0" w:space="0" w:color="auto"/>
                <w:right w:val="none" w:sz="0" w:space="0" w:color="auto"/>
              </w:divBdr>
            </w:div>
            <w:div w:id="1131940641">
              <w:marLeft w:val="0"/>
              <w:marRight w:val="0"/>
              <w:marTop w:val="0"/>
              <w:marBottom w:val="0"/>
              <w:divBdr>
                <w:top w:val="none" w:sz="0" w:space="0" w:color="auto"/>
                <w:left w:val="none" w:sz="0" w:space="0" w:color="auto"/>
                <w:bottom w:val="none" w:sz="0" w:space="0" w:color="auto"/>
                <w:right w:val="none" w:sz="0" w:space="0" w:color="auto"/>
              </w:divBdr>
            </w:div>
            <w:div w:id="1342856975">
              <w:marLeft w:val="0"/>
              <w:marRight w:val="0"/>
              <w:marTop w:val="0"/>
              <w:marBottom w:val="0"/>
              <w:divBdr>
                <w:top w:val="none" w:sz="0" w:space="0" w:color="auto"/>
                <w:left w:val="none" w:sz="0" w:space="0" w:color="auto"/>
                <w:bottom w:val="none" w:sz="0" w:space="0" w:color="auto"/>
                <w:right w:val="none" w:sz="0" w:space="0" w:color="auto"/>
              </w:divBdr>
            </w:div>
            <w:div w:id="1562983688">
              <w:marLeft w:val="0"/>
              <w:marRight w:val="0"/>
              <w:marTop w:val="0"/>
              <w:marBottom w:val="0"/>
              <w:divBdr>
                <w:top w:val="none" w:sz="0" w:space="0" w:color="auto"/>
                <w:left w:val="none" w:sz="0" w:space="0" w:color="auto"/>
                <w:bottom w:val="none" w:sz="0" w:space="0" w:color="auto"/>
                <w:right w:val="none" w:sz="0" w:space="0" w:color="auto"/>
              </w:divBdr>
            </w:div>
            <w:div w:id="1257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8956">
      <w:bodyDiv w:val="1"/>
      <w:marLeft w:val="0"/>
      <w:marRight w:val="0"/>
      <w:marTop w:val="0"/>
      <w:marBottom w:val="0"/>
      <w:divBdr>
        <w:top w:val="none" w:sz="0" w:space="0" w:color="auto"/>
        <w:left w:val="none" w:sz="0" w:space="0" w:color="auto"/>
        <w:bottom w:val="none" w:sz="0" w:space="0" w:color="auto"/>
        <w:right w:val="none" w:sz="0" w:space="0" w:color="auto"/>
      </w:divBdr>
      <w:divsChild>
        <w:div w:id="2020542882">
          <w:marLeft w:val="0"/>
          <w:marRight w:val="0"/>
          <w:marTop w:val="0"/>
          <w:marBottom w:val="0"/>
          <w:divBdr>
            <w:top w:val="none" w:sz="0" w:space="0" w:color="auto"/>
            <w:left w:val="none" w:sz="0" w:space="0" w:color="auto"/>
            <w:bottom w:val="none" w:sz="0" w:space="0" w:color="auto"/>
            <w:right w:val="none" w:sz="0" w:space="0" w:color="auto"/>
          </w:divBdr>
        </w:div>
        <w:div w:id="339746815">
          <w:marLeft w:val="0"/>
          <w:marRight w:val="0"/>
          <w:marTop w:val="0"/>
          <w:marBottom w:val="0"/>
          <w:divBdr>
            <w:top w:val="none" w:sz="0" w:space="0" w:color="auto"/>
            <w:left w:val="none" w:sz="0" w:space="0" w:color="auto"/>
            <w:bottom w:val="none" w:sz="0" w:space="0" w:color="auto"/>
            <w:right w:val="none" w:sz="0" w:space="0" w:color="auto"/>
          </w:divBdr>
        </w:div>
        <w:div w:id="259918486">
          <w:marLeft w:val="0"/>
          <w:marRight w:val="0"/>
          <w:marTop w:val="0"/>
          <w:marBottom w:val="0"/>
          <w:divBdr>
            <w:top w:val="none" w:sz="0" w:space="0" w:color="auto"/>
            <w:left w:val="none" w:sz="0" w:space="0" w:color="auto"/>
            <w:bottom w:val="none" w:sz="0" w:space="0" w:color="auto"/>
            <w:right w:val="none" w:sz="0" w:space="0" w:color="auto"/>
          </w:divBdr>
        </w:div>
        <w:div w:id="437993452">
          <w:marLeft w:val="0"/>
          <w:marRight w:val="0"/>
          <w:marTop w:val="0"/>
          <w:marBottom w:val="0"/>
          <w:divBdr>
            <w:top w:val="none" w:sz="0" w:space="0" w:color="auto"/>
            <w:left w:val="none" w:sz="0" w:space="0" w:color="auto"/>
            <w:bottom w:val="none" w:sz="0" w:space="0" w:color="auto"/>
            <w:right w:val="none" w:sz="0" w:space="0" w:color="auto"/>
          </w:divBdr>
        </w:div>
        <w:div w:id="151160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hyperlink" Target="http://www.longhornroundup.com/educationa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0E221-BD03-4668-A0B4-F6CECACB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2800</Words>
  <Characters>15961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dc:creator>
  <cp:keywords/>
  <dc:description/>
  <cp:lastModifiedBy>johnny Hicks</cp:lastModifiedBy>
  <cp:revision>2</cp:revision>
  <dcterms:created xsi:type="dcterms:W3CDTF">2024-02-09T22:14:00Z</dcterms:created>
  <dcterms:modified xsi:type="dcterms:W3CDTF">2024-02-09T22:14:00Z</dcterms:modified>
</cp:coreProperties>
</file>